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04" w:rsidRPr="00FF4B81" w:rsidRDefault="004E0704" w:rsidP="004E070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СОВЕТ ДЕПУТАТОВ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«СЕЛО БУЛАВА»</w:t>
      </w:r>
    </w:p>
    <w:p w:rsidR="004E0704" w:rsidRPr="00FF4B81" w:rsidRDefault="004E0704" w:rsidP="004E070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Ульчского муниципального района Хабаровского края</w:t>
      </w:r>
    </w:p>
    <w:p w:rsidR="004E0704" w:rsidRPr="00FF4B81" w:rsidRDefault="004E0704" w:rsidP="004E070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E0704" w:rsidRPr="00FF4B81" w:rsidRDefault="004E0704" w:rsidP="004E070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РЕШЕНИЕ</w:t>
      </w:r>
    </w:p>
    <w:p w:rsidR="004E0704" w:rsidRPr="00FF4B81" w:rsidRDefault="004E0704" w:rsidP="004E07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0704" w:rsidRDefault="004E0704" w:rsidP="004E07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52CB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.2019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№ 1</w:t>
      </w: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</w:p>
    <w:p w:rsidR="004E0704" w:rsidRPr="00FF4B81" w:rsidRDefault="004E0704" w:rsidP="004E07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с.Булава </w:t>
      </w:r>
    </w:p>
    <w:p w:rsidR="004E0704" w:rsidRPr="00FF4B81" w:rsidRDefault="004E0704" w:rsidP="004E07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E0704" w:rsidRPr="00FF4B81" w:rsidRDefault="004E0704" w:rsidP="004E070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4B81">
        <w:rPr>
          <w:rFonts w:ascii="Times New Roman" w:hAnsi="Times New Roman" w:cs="Times New Roman"/>
          <w:bCs/>
          <w:sz w:val="26"/>
          <w:szCs w:val="26"/>
        </w:rPr>
        <w:t>О внесении изменений в Устав сельского поселения «Село Булава» Уль</w:t>
      </w:r>
      <w:r w:rsidRPr="00FF4B81">
        <w:rPr>
          <w:rFonts w:ascii="Times New Roman" w:hAnsi="Times New Roman" w:cs="Times New Roman"/>
          <w:bCs/>
          <w:sz w:val="26"/>
          <w:szCs w:val="26"/>
        </w:rPr>
        <w:t>ч</w:t>
      </w:r>
      <w:r w:rsidRPr="00FF4B81">
        <w:rPr>
          <w:rFonts w:ascii="Times New Roman" w:hAnsi="Times New Roman" w:cs="Times New Roman"/>
          <w:bCs/>
          <w:sz w:val="26"/>
          <w:szCs w:val="26"/>
        </w:rPr>
        <w:t>ского</w:t>
      </w:r>
      <w:r w:rsidRPr="00FF4B81">
        <w:rPr>
          <w:rFonts w:ascii="Times New Roman" w:hAnsi="Times New Roman" w:cs="Times New Roman"/>
          <w:sz w:val="26"/>
          <w:szCs w:val="26"/>
        </w:rPr>
        <w:t xml:space="preserve"> муниципального района Хабаровского края</w:t>
      </w:r>
    </w:p>
    <w:p w:rsidR="004E0704" w:rsidRPr="00FF4B81" w:rsidRDefault="004E0704" w:rsidP="004E07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0704" w:rsidRPr="00FF4B81" w:rsidRDefault="004E0704" w:rsidP="004E07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приведения Устава сельского поселения «Село Булава» Ульчского муниципального района Хабаровского края в соответствие </w:t>
      </w:r>
      <w:r w:rsidRPr="00FF4B81">
        <w:rPr>
          <w:rFonts w:ascii="Times New Roman" w:hAnsi="Times New Roman" w:cs="Times New Roman"/>
          <w:sz w:val="26"/>
          <w:szCs w:val="26"/>
        </w:rPr>
        <w:t>с Федеральными зак</w:t>
      </w:r>
      <w:r w:rsidRPr="00FF4B81">
        <w:rPr>
          <w:rFonts w:ascii="Times New Roman" w:hAnsi="Times New Roman" w:cs="Times New Roman"/>
          <w:sz w:val="26"/>
          <w:szCs w:val="26"/>
        </w:rPr>
        <w:t>о</w:t>
      </w:r>
      <w:r w:rsidRPr="00FF4B81">
        <w:rPr>
          <w:rFonts w:ascii="Times New Roman" w:hAnsi="Times New Roman" w:cs="Times New Roman"/>
          <w:sz w:val="26"/>
          <w:szCs w:val="26"/>
        </w:rPr>
        <w:t>нами от</w:t>
      </w:r>
      <w:r w:rsidRPr="004E0704">
        <w:rPr>
          <w:rFonts w:ascii="Times New Roman" w:hAnsi="Times New Roman" w:cs="Times New Roman"/>
          <w:sz w:val="26"/>
          <w:szCs w:val="26"/>
        </w:rPr>
        <w:t xml:space="preserve"> </w:t>
      </w:r>
      <w:r w:rsidRPr="0089467F">
        <w:rPr>
          <w:rFonts w:ascii="Times New Roman" w:hAnsi="Times New Roman" w:cs="Times New Roman"/>
          <w:sz w:val="26"/>
          <w:szCs w:val="26"/>
        </w:rPr>
        <w:t>27.12.2018 № 498-ФЗ «Об ответственном обращении с животными и о вн</w:t>
      </w:r>
      <w:r w:rsidRPr="0089467F">
        <w:rPr>
          <w:rFonts w:ascii="Times New Roman" w:hAnsi="Times New Roman" w:cs="Times New Roman"/>
          <w:sz w:val="26"/>
          <w:szCs w:val="26"/>
        </w:rPr>
        <w:t>е</w:t>
      </w:r>
      <w:r w:rsidRPr="0089467F">
        <w:rPr>
          <w:rFonts w:ascii="Times New Roman" w:hAnsi="Times New Roman" w:cs="Times New Roman"/>
          <w:sz w:val="26"/>
          <w:szCs w:val="26"/>
        </w:rPr>
        <w:t>сении изменений в отдельные законодательные акты Российской Федерации», от 27.12.2018 № 556-ФЗ « О внесении изменений в статью 27 Федерального закона «Об общих принципах организации местного самоуправления в Российской Фед</w:t>
      </w:r>
      <w:r w:rsidRPr="0089467F">
        <w:rPr>
          <w:rFonts w:ascii="Times New Roman" w:hAnsi="Times New Roman" w:cs="Times New Roman"/>
          <w:sz w:val="26"/>
          <w:szCs w:val="26"/>
        </w:rPr>
        <w:t>е</w:t>
      </w:r>
      <w:r w:rsidRPr="0089467F">
        <w:rPr>
          <w:rFonts w:ascii="Times New Roman" w:hAnsi="Times New Roman" w:cs="Times New Roman"/>
          <w:sz w:val="26"/>
          <w:szCs w:val="26"/>
        </w:rPr>
        <w:t>рации»,</w:t>
      </w:r>
      <w:r>
        <w:rPr>
          <w:rFonts w:ascii="Times New Roman" w:hAnsi="Times New Roman" w:cs="Times New Roman"/>
          <w:sz w:val="26"/>
          <w:szCs w:val="26"/>
        </w:rPr>
        <w:t>от 30.10.2018 № 384-ФЗ «О внесении изменения в статью 36 Федерального закона «Об общих принципах организации местного самоуправления в Российской Федерации»,</w:t>
      </w:r>
      <w:r w:rsidRPr="00FF4B81">
        <w:rPr>
          <w:rFonts w:ascii="Times New Roman" w:hAnsi="Times New Roman" w:cs="Times New Roman"/>
          <w:sz w:val="26"/>
          <w:szCs w:val="26"/>
        </w:rPr>
        <w:t xml:space="preserve">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Совет депутатов сельского поселения «Село Булава» Ульчского м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ниципального района Хабаровского края </w:t>
      </w:r>
    </w:p>
    <w:p w:rsidR="004E0704" w:rsidRPr="00FF4B81" w:rsidRDefault="004E0704" w:rsidP="004E0704">
      <w:pPr>
        <w:tabs>
          <w:tab w:val="left" w:pos="70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1. Принять изменения в Устав сельского поселения «Село Булава» Уль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ского муниципального района Хабаровского края, принятый решением Совета д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путатов сельского поселения «Село Булава» Ульчского муниципального района Хабаровского края от 15.04.2005 № 6 (зарегистрирован постановлением Законод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тельной Думы Хабаровского края от 29.06.2005 № 2241), согласно приложению к настоящему решению.</w:t>
      </w:r>
    </w:p>
    <w:p w:rsidR="004E0704" w:rsidRPr="00FF4B81" w:rsidRDefault="004E0704" w:rsidP="004E07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sz w:val="26"/>
          <w:szCs w:val="26"/>
        </w:rPr>
        <w:t xml:space="preserve">2. Обеспечить направление настоящего решения в 15-дневный срок со дня его принятия в 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Главное управление Министерства юстиции Российской Федерации по Хабаровскому краю и Еврейской автономной области для государственной р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гистрации и официального опубликования (обнародования) на портале Минюста России </w:t>
      </w:r>
      <w:r w:rsidRPr="00FF4B81">
        <w:rPr>
          <w:rFonts w:ascii="Times New Roman" w:hAnsi="Times New Roman" w:cs="Times New Roman"/>
          <w:sz w:val="26"/>
          <w:szCs w:val="26"/>
        </w:rPr>
        <w:t>«Нормативные правовые акты в Российской Федерации» ((</w:t>
      </w:r>
      <w:r w:rsidRPr="00FF4B81">
        <w:rPr>
          <w:rStyle w:val="aa"/>
          <w:rFonts w:ascii="Times New Roman" w:hAnsi="Times New Roman" w:cs="Times New Roman"/>
          <w:sz w:val="26"/>
          <w:szCs w:val="26"/>
        </w:rPr>
        <w:t xml:space="preserve">http://pravo-minjust.ru., </w:t>
      </w:r>
      <w:hyperlink r:id="rId7" w:history="1">
        <w:r w:rsidRPr="00FF4B81">
          <w:rPr>
            <w:rStyle w:val="aa"/>
            <w:rFonts w:ascii="Times New Roman" w:hAnsi="Times New Roman" w:cs="Times New Roman"/>
            <w:sz w:val="26"/>
            <w:szCs w:val="26"/>
          </w:rPr>
          <w:t>http://право-минюст.рф</w:t>
        </w:r>
      </w:hyperlink>
      <w:r w:rsidRPr="00FF4B81">
        <w:rPr>
          <w:rFonts w:ascii="Times New Roman" w:hAnsi="Times New Roman" w:cs="Times New Roman"/>
          <w:sz w:val="26"/>
          <w:szCs w:val="26"/>
        </w:rPr>
        <w:t>, регистрация в качестве сетевого издания: Эл № ФС77-72471от 05.03.2018).</w:t>
      </w: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4E0704" w:rsidRPr="00FF4B81" w:rsidRDefault="004E0704" w:rsidP="004E0704">
      <w:pPr>
        <w:pStyle w:val="a8"/>
        <w:ind w:firstLine="851"/>
        <w:jc w:val="both"/>
        <w:rPr>
          <w:rFonts w:ascii="Times New Roman" w:hAnsi="Times New Roman"/>
          <w:sz w:val="26"/>
          <w:szCs w:val="26"/>
          <w:lang w:eastAsia="zh-CN" w:bidi="hi-IN"/>
        </w:rPr>
      </w:pPr>
      <w:r w:rsidRPr="00FF4B81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Pr="00FF4B81">
        <w:rPr>
          <w:rFonts w:ascii="Times New Roman" w:hAnsi="Times New Roman"/>
          <w:sz w:val="26"/>
          <w:szCs w:val="26"/>
        </w:rPr>
        <w:t xml:space="preserve">Настоящее решение о внесении изменений в Устав сельского поселения «Село Булава» Ульчского муниципального района Хабаровского края вступает в силу </w:t>
      </w:r>
      <w:r w:rsidRPr="00FF4B81">
        <w:rPr>
          <w:rFonts w:ascii="Times New Roman" w:hAnsi="Times New Roman"/>
          <w:color w:val="000000"/>
          <w:sz w:val="26"/>
          <w:szCs w:val="26"/>
        </w:rPr>
        <w:t>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обнародования</w:t>
      </w:r>
      <w:r w:rsidRPr="00FF4B81">
        <w:rPr>
          <w:rFonts w:ascii="Times New Roman" w:hAnsi="Times New Roman"/>
          <w:sz w:val="26"/>
          <w:szCs w:val="26"/>
          <w:lang w:eastAsia="zh-CN" w:bidi="hi-IN"/>
        </w:rPr>
        <w:t xml:space="preserve"> в Информационном листке органа местн</w:t>
      </w:r>
      <w:r w:rsidRPr="00FF4B81">
        <w:rPr>
          <w:rFonts w:ascii="Times New Roman" w:hAnsi="Times New Roman"/>
          <w:sz w:val="26"/>
          <w:szCs w:val="26"/>
          <w:lang w:eastAsia="zh-CN" w:bidi="hi-IN"/>
        </w:rPr>
        <w:t>о</w:t>
      </w:r>
      <w:r w:rsidRPr="00FF4B81">
        <w:rPr>
          <w:rFonts w:ascii="Times New Roman" w:hAnsi="Times New Roman"/>
          <w:sz w:val="26"/>
          <w:szCs w:val="26"/>
          <w:lang w:eastAsia="zh-CN" w:bidi="hi-IN"/>
        </w:rPr>
        <w:t>го самоуправления «Село Булава» в «Вестнике местного самоуправления».</w:t>
      </w:r>
    </w:p>
    <w:p w:rsidR="004E0704" w:rsidRPr="00FF4B81" w:rsidRDefault="004E0704" w:rsidP="004E07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zh-CN" w:bidi="hi-IN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E0704" w:rsidRPr="00FF4B81" w:rsidRDefault="004E0704" w:rsidP="004E0704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FF4B81"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FF4B81">
        <w:rPr>
          <w:rFonts w:ascii="Times New Roman" w:hAnsi="Times New Roman"/>
          <w:sz w:val="26"/>
          <w:szCs w:val="26"/>
        </w:rPr>
        <w:t xml:space="preserve"> Н.П.Росугбу</w:t>
      </w:r>
    </w:p>
    <w:p w:rsidR="004E0704" w:rsidRPr="00FF4B81" w:rsidRDefault="004E0704" w:rsidP="004E0704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FF4B81">
        <w:rPr>
          <w:rFonts w:ascii="Times New Roman" w:hAnsi="Times New Roman"/>
          <w:sz w:val="26"/>
          <w:szCs w:val="26"/>
        </w:rPr>
        <w:t xml:space="preserve">Председатель Совета депутатов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Л.А.Ежова</w:t>
      </w: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4E0704" w:rsidRPr="00FF4B81" w:rsidRDefault="004E0704" w:rsidP="004E070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к решению Совета депутатов </w:t>
      </w: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«Село Булава»</w:t>
      </w: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52CB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FF4B81">
        <w:rPr>
          <w:rFonts w:ascii="Times New Roman" w:hAnsi="Times New Roman" w:cs="Times New Roman"/>
          <w:color w:val="000000"/>
          <w:sz w:val="26"/>
          <w:szCs w:val="26"/>
        </w:rPr>
        <w:t>.2019 № 1</w:t>
      </w: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</w:t>
      </w: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в Устав сельского поселения «Село Булава» Ульчского</w:t>
      </w:r>
    </w:p>
    <w:p w:rsidR="004E0704" w:rsidRPr="00FF4B81" w:rsidRDefault="004E0704" w:rsidP="004E0704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F4B81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 Хабаровского края</w:t>
      </w:r>
    </w:p>
    <w:p w:rsidR="004E0704" w:rsidRDefault="004E0704" w:rsidP="008671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867176" w:rsidRPr="0089467F" w:rsidRDefault="00907845" w:rsidP="005B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67F">
        <w:rPr>
          <w:rFonts w:ascii="Times New Roman" w:hAnsi="Times New Roman"/>
          <w:bCs/>
          <w:sz w:val="26"/>
          <w:szCs w:val="26"/>
        </w:rPr>
        <w:t>1.1</w:t>
      </w:r>
      <w:r w:rsidR="00F16987" w:rsidRPr="0089467F">
        <w:rPr>
          <w:rFonts w:ascii="Times New Roman" w:hAnsi="Times New Roman"/>
          <w:bCs/>
          <w:sz w:val="26"/>
          <w:szCs w:val="26"/>
        </w:rPr>
        <w:t xml:space="preserve">. </w:t>
      </w:r>
      <w:r w:rsidR="00EA1C4F" w:rsidRPr="0089467F">
        <w:rPr>
          <w:rFonts w:ascii="Times New Roman" w:hAnsi="Times New Roman"/>
          <w:bCs/>
          <w:sz w:val="26"/>
          <w:szCs w:val="26"/>
        </w:rPr>
        <w:t xml:space="preserve"> </w:t>
      </w:r>
      <w:r w:rsidR="005B424E" w:rsidRPr="0089467F">
        <w:rPr>
          <w:rFonts w:ascii="Times New Roman" w:hAnsi="Times New Roman" w:cs="Times New Roman"/>
          <w:sz w:val="26"/>
          <w:szCs w:val="26"/>
        </w:rPr>
        <w:t>Пункт 14 ч</w:t>
      </w:r>
      <w:r w:rsidR="005B424E" w:rsidRPr="0089467F">
        <w:rPr>
          <w:rFonts w:ascii="Times New Roman" w:hAnsi="Times New Roman" w:cs="Times New Roman"/>
          <w:sz w:val="26"/>
          <w:szCs w:val="26"/>
          <w:lang w:eastAsia="ru-RU"/>
        </w:rPr>
        <w:t>асти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B424E" w:rsidRPr="0089467F">
        <w:rPr>
          <w:rFonts w:ascii="Times New Roman" w:hAnsi="Times New Roman" w:cs="Times New Roman"/>
          <w:sz w:val="26"/>
          <w:szCs w:val="26"/>
          <w:lang w:eastAsia="ru-RU"/>
        </w:rPr>
        <w:t>1 стати 5.1 Устава</w:t>
      </w:r>
      <w:r w:rsidR="00EF2D1C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>(Права органов местного самоупра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>ления поселения на решение вопросов, не отнесенных к вопросам местного знач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="0089467F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ния поселений) </w:t>
      </w:r>
      <w:r w:rsidR="00867176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B424E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изложить в новой редакции: </w:t>
      </w:r>
    </w:p>
    <w:p w:rsidR="001D2569" w:rsidRPr="0089467F" w:rsidRDefault="005B424E" w:rsidP="005B42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467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867176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14) </w:t>
      </w:r>
      <w:r w:rsidRPr="0089467F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D2569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существление </w:t>
      </w:r>
      <w:hyperlink r:id="rId8" w:history="1">
        <w:r w:rsidR="001D2569" w:rsidRPr="0089467F">
          <w:rPr>
            <w:rFonts w:ascii="Times New Roman" w:hAnsi="Times New Roman" w:cs="Times New Roman"/>
            <w:sz w:val="26"/>
            <w:szCs w:val="26"/>
            <w:lang w:eastAsia="ru-RU"/>
          </w:rPr>
          <w:t>деятельности</w:t>
        </w:r>
      </w:hyperlink>
      <w:r w:rsidR="001D2569" w:rsidRPr="0089467F">
        <w:rPr>
          <w:rFonts w:ascii="Times New Roman" w:hAnsi="Times New Roman" w:cs="Times New Roman"/>
          <w:sz w:val="26"/>
          <w:szCs w:val="26"/>
          <w:lang w:eastAsia="ru-RU"/>
        </w:rPr>
        <w:t xml:space="preserve"> по обращению с животными без владел</w:t>
      </w:r>
      <w:r w:rsidR="001D2569" w:rsidRPr="0089467F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1D2569" w:rsidRPr="0089467F">
        <w:rPr>
          <w:rFonts w:ascii="Times New Roman" w:hAnsi="Times New Roman" w:cs="Times New Roman"/>
          <w:sz w:val="26"/>
          <w:szCs w:val="26"/>
          <w:lang w:eastAsia="ru-RU"/>
        </w:rPr>
        <w:t>цев, оби</w:t>
      </w:r>
      <w:r w:rsidR="00962326" w:rsidRPr="0089467F">
        <w:rPr>
          <w:rFonts w:ascii="Times New Roman" w:hAnsi="Times New Roman" w:cs="Times New Roman"/>
          <w:sz w:val="26"/>
          <w:szCs w:val="26"/>
          <w:lang w:eastAsia="ru-RU"/>
        </w:rPr>
        <w:t>тающими на территории поселения</w:t>
      </w:r>
      <w:r w:rsidRPr="0089467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08402B" w:rsidRPr="0089467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E48C4" w:rsidRPr="0089467F" w:rsidRDefault="00B41274" w:rsidP="0089467F">
      <w:pPr>
        <w:pStyle w:val="a8"/>
        <w:jc w:val="both"/>
        <w:rPr>
          <w:rFonts w:ascii="Times New Roman" w:eastAsiaTheme="minorHAnsi" w:hAnsi="Times New Roman"/>
          <w:sz w:val="26"/>
          <w:szCs w:val="26"/>
        </w:rPr>
      </w:pPr>
      <w:r w:rsidRPr="0089467F">
        <w:rPr>
          <w:sz w:val="26"/>
          <w:szCs w:val="26"/>
        </w:rPr>
        <w:t xml:space="preserve">          </w:t>
      </w:r>
      <w:r w:rsidR="00FE48C4" w:rsidRPr="0089467F">
        <w:rPr>
          <w:rFonts w:ascii="Times New Roman" w:eastAsiaTheme="minorHAnsi" w:hAnsi="Times New Roman"/>
          <w:sz w:val="26"/>
          <w:szCs w:val="26"/>
        </w:rPr>
        <w:t>1.2.Часть 1 статьи 12</w:t>
      </w:r>
      <w:r w:rsidRPr="0089467F">
        <w:rPr>
          <w:rFonts w:ascii="Times New Roman" w:hAnsi="Times New Roman"/>
          <w:sz w:val="26"/>
          <w:szCs w:val="26"/>
        </w:rPr>
        <w:t xml:space="preserve"> Устава (Территориальное общественное самоуправл</w:t>
      </w:r>
      <w:r w:rsidRPr="0089467F">
        <w:rPr>
          <w:rFonts w:ascii="Times New Roman" w:hAnsi="Times New Roman"/>
          <w:sz w:val="26"/>
          <w:szCs w:val="26"/>
        </w:rPr>
        <w:t>е</w:t>
      </w:r>
      <w:r w:rsidRPr="0089467F">
        <w:rPr>
          <w:rFonts w:ascii="Times New Roman" w:hAnsi="Times New Roman"/>
          <w:sz w:val="26"/>
          <w:szCs w:val="26"/>
        </w:rPr>
        <w:t xml:space="preserve">ние) </w:t>
      </w:r>
      <w:r w:rsidR="00FE48C4" w:rsidRPr="0089467F">
        <w:rPr>
          <w:rFonts w:ascii="Times New Roman" w:eastAsiaTheme="minorHAnsi" w:hAnsi="Times New Roman"/>
          <w:sz w:val="26"/>
          <w:szCs w:val="26"/>
        </w:rPr>
        <w:t xml:space="preserve"> изложить в следующей редакции:</w:t>
      </w:r>
    </w:p>
    <w:p w:rsidR="00FE48C4" w:rsidRPr="0089467F" w:rsidRDefault="00FE48C4" w:rsidP="0089467F">
      <w:pPr>
        <w:pStyle w:val="a8"/>
        <w:jc w:val="both"/>
        <w:rPr>
          <w:rFonts w:ascii="Times New Roman" w:eastAsiaTheme="minorHAnsi" w:hAnsi="Times New Roman"/>
          <w:sz w:val="26"/>
          <w:szCs w:val="26"/>
        </w:rPr>
      </w:pPr>
      <w:r w:rsidRPr="0089467F">
        <w:rPr>
          <w:rFonts w:ascii="Times New Roman" w:eastAsiaTheme="minorHAnsi" w:hAnsi="Times New Roman"/>
          <w:sz w:val="26"/>
          <w:szCs w:val="26"/>
        </w:rPr>
        <w:t>«1. Под территориальным обществом самоуправления понимается самоорганиз</w:t>
      </w:r>
      <w:r w:rsidRPr="0089467F">
        <w:rPr>
          <w:rFonts w:ascii="Times New Roman" w:eastAsiaTheme="minorHAnsi" w:hAnsi="Times New Roman"/>
          <w:sz w:val="26"/>
          <w:szCs w:val="26"/>
        </w:rPr>
        <w:t>а</w:t>
      </w:r>
      <w:r w:rsidRPr="0089467F">
        <w:rPr>
          <w:rFonts w:ascii="Times New Roman" w:eastAsiaTheme="minorHAnsi" w:hAnsi="Times New Roman"/>
          <w:sz w:val="26"/>
          <w:szCs w:val="26"/>
        </w:rPr>
        <w:t>ция граждан по месту их жительства на части территории поселения, а также в ра</w:t>
      </w:r>
      <w:r w:rsidRPr="0089467F">
        <w:rPr>
          <w:rFonts w:ascii="Times New Roman" w:eastAsiaTheme="minorHAnsi" w:hAnsi="Times New Roman"/>
          <w:sz w:val="26"/>
          <w:szCs w:val="26"/>
        </w:rPr>
        <w:t>с</w:t>
      </w:r>
      <w:r w:rsidRPr="0089467F">
        <w:rPr>
          <w:rFonts w:ascii="Times New Roman" w:eastAsiaTheme="minorHAnsi" w:hAnsi="Times New Roman"/>
          <w:sz w:val="26"/>
          <w:szCs w:val="26"/>
        </w:rPr>
        <w:t>положенных на межселенной территории населенных пунктов (либо на части их территории) для самостоятельного  и под свою ответственность осуществления собственных инициатив по вопросам местного значения.</w:t>
      </w:r>
    </w:p>
    <w:p w:rsidR="00FE48C4" w:rsidRDefault="00FE48C4" w:rsidP="0089467F">
      <w:pPr>
        <w:pStyle w:val="a8"/>
        <w:jc w:val="both"/>
        <w:rPr>
          <w:rFonts w:ascii="Times New Roman" w:eastAsiaTheme="minorHAnsi" w:hAnsi="Times New Roman"/>
          <w:sz w:val="26"/>
          <w:szCs w:val="26"/>
        </w:rPr>
      </w:pPr>
      <w:r w:rsidRPr="0089467F">
        <w:rPr>
          <w:rFonts w:ascii="Times New Roman" w:eastAsiaTheme="minorHAnsi" w:hAnsi="Times New Roman"/>
          <w:sz w:val="26"/>
          <w:szCs w:val="26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 проживающего на соответствующей территории Советом депутатов, а в расположенных на межс</w:t>
      </w:r>
      <w:r w:rsidRPr="0089467F">
        <w:rPr>
          <w:rFonts w:ascii="Times New Roman" w:eastAsiaTheme="minorHAnsi" w:hAnsi="Times New Roman"/>
          <w:sz w:val="26"/>
          <w:szCs w:val="26"/>
        </w:rPr>
        <w:t>е</w:t>
      </w:r>
      <w:r w:rsidRPr="0089467F">
        <w:rPr>
          <w:rFonts w:ascii="Times New Roman" w:eastAsiaTheme="minorHAnsi" w:hAnsi="Times New Roman"/>
          <w:sz w:val="26"/>
          <w:szCs w:val="26"/>
        </w:rPr>
        <w:t>ленной территории населенных пунктов (либо части их территории)- представ</w:t>
      </w:r>
      <w:r w:rsidRPr="0089467F">
        <w:rPr>
          <w:rFonts w:ascii="Times New Roman" w:eastAsiaTheme="minorHAnsi" w:hAnsi="Times New Roman"/>
          <w:sz w:val="26"/>
          <w:szCs w:val="26"/>
        </w:rPr>
        <w:t>и</w:t>
      </w:r>
      <w:r w:rsidRPr="0089467F">
        <w:rPr>
          <w:rFonts w:ascii="Times New Roman" w:eastAsiaTheme="minorHAnsi" w:hAnsi="Times New Roman"/>
          <w:sz w:val="26"/>
          <w:szCs w:val="26"/>
        </w:rPr>
        <w:t>тельным органом муниципального района»</w:t>
      </w:r>
    </w:p>
    <w:p w:rsidR="00301053" w:rsidRDefault="00301053" w:rsidP="0089467F">
      <w:pPr>
        <w:pStyle w:val="a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1.3.Часть </w:t>
      </w:r>
      <w:r w:rsidR="00D30272">
        <w:rPr>
          <w:rFonts w:ascii="Times New Roman" w:eastAsiaTheme="minorHAnsi" w:hAnsi="Times New Roman"/>
          <w:sz w:val="26"/>
          <w:szCs w:val="26"/>
        </w:rPr>
        <w:t>3 статьи 30 Устава (Глава сельского поселения) дополнить вторым</w:t>
      </w:r>
      <w:r w:rsidR="005B628F">
        <w:rPr>
          <w:rFonts w:ascii="Times New Roman" w:eastAsiaTheme="minorHAnsi" w:hAnsi="Times New Roman"/>
          <w:sz w:val="26"/>
          <w:szCs w:val="26"/>
        </w:rPr>
        <w:t xml:space="preserve"> </w:t>
      </w:r>
      <w:r w:rsidR="00D30272">
        <w:rPr>
          <w:rFonts w:ascii="Times New Roman" w:eastAsiaTheme="minorHAnsi" w:hAnsi="Times New Roman"/>
          <w:sz w:val="26"/>
          <w:szCs w:val="26"/>
        </w:rPr>
        <w:t>абзацем следующего содержания</w:t>
      </w:r>
      <w:r w:rsidR="005B628F">
        <w:rPr>
          <w:rFonts w:ascii="Times New Roman" w:eastAsiaTheme="minorHAnsi" w:hAnsi="Times New Roman"/>
          <w:sz w:val="26"/>
          <w:szCs w:val="26"/>
        </w:rPr>
        <w:t>:</w:t>
      </w:r>
    </w:p>
    <w:p w:rsidR="005B628F" w:rsidRPr="0089467F" w:rsidRDefault="005B628F" w:rsidP="0089467F">
      <w:pPr>
        <w:pStyle w:val="a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 Установленное п.4 ч.2 настоящей статьи ограничение не распространяется на о</w:t>
      </w:r>
      <w:r>
        <w:rPr>
          <w:rFonts w:ascii="Times New Roman" w:eastAsiaTheme="minorHAnsi" w:hAnsi="Times New Roman"/>
          <w:sz w:val="26"/>
          <w:szCs w:val="26"/>
        </w:rPr>
        <w:t>р</w:t>
      </w:r>
      <w:r>
        <w:rPr>
          <w:rFonts w:ascii="Times New Roman" w:eastAsiaTheme="minorHAnsi" w:hAnsi="Times New Roman"/>
          <w:sz w:val="26"/>
          <w:szCs w:val="26"/>
        </w:rPr>
        <w:t>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</w:t>
      </w:r>
      <w:r>
        <w:rPr>
          <w:rFonts w:ascii="Times New Roman" w:eastAsiaTheme="minorHAnsi" w:hAnsi="Times New Roman"/>
          <w:sz w:val="26"/>
          <w:szCs w:val="26"/>
        </w:rPr>
        <w:t>е</w:t>
      </w:r>
      <w:r>
        <w:rPr>
          <w:rFonts w:ascii="Times New Roman" w:eastAsiaTheme="minorHAnsi" w:hAnsi="Times New Roman"/>
          <w:sz w:val="26"/>
          <w:szCs w:val="26"/>
        </w:rPr>
        <w:t>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</w:t>
      </w:r>
      <w:r>
        <w:rPr>
          <w:rFonts w:ascii="Times New Roman" w:eastAsiaTheme="minorHAnsi" w:hAnsi="Times New Roman"/>
          <w:sz w:val="26"/>
          <w:szCs w:val="26"/>
        </w:rPr>
        <w:t>р</w:t>
      </w:r>
      <w:r>
        <w:rPr>
          <w:rFonts w:ascii="Times New Roman" w:eastAsiaTheme="minorHAnsi" w:hAnsi="Times New Roman"/>
          <w:sz w:val="26"/>
          <w:szCs w:val="26"/>
        </w:rPr>
        <w:t>гана, возглавляемого главой муниципального образования, исполняющим полн</w:t>
      </w:r>
      <w:r>
        <w:rPr>
          <w:rFonts w:ascii="Times New Roman" w:eastAsiaTheme="minorHAnsi" w:hAnsi="Times New Roman"/>
          <w:sz w:val="26"/>
          <w:szCs w:val="26"/>
        </w:rPr>
        <w:t>о</w:t>
      </w:r>
      <w:r>
        <w:rPr>
          <w:rFonts w:ascii="Times New Roman" w:eastAsiaTheme="minorHAnsi" w:hAnsi="Times New Roman"/>
          <w:sz w:val="26"/>
          <w:szCs w:val="26"/>
        </w:rPr>
        <w:t>мочия председателя представительного органа муниципального образования, за исключением случая избрания главы муниципального образования представител</w:t>
      </w:r>
      <w:r>
        <w:rPr>
          <w:rFonts w:ascii="Times New Roman" w:eastAsiaTheme="minorHAnsi" w:hAnsi="Times New Roman"/>
          <w:sz w:val="26"/>
          <w:szCs w:val="26"/>
        </w:rPr>
        <w:t>ь</w:t>
      </w:r>
      <w:r>
        <w:rPr>
          <w:rFonts w:ascii="Times New Roman" w:eastAsiaTheme="minorHAnsi" w:hAnsi="Times New Roman"/>
          <w:sz w:val="26"/>
          <w:szCs w:val="26"/>
        </w:rPr>
        <w:t>ным органом муниципального образования из числа кандидатов, представленных конкурсной комиссией по результатам конкурса.».</w:t>
      </w:r>
    </w:p>
    <w:p w:rsidR="00EF2D1C" w:rsidRPr="0089467F" w:rsidRDefault="00EF2D1C" w:rsidP="000F3B96">
      <w:pPr>
        <w:pStyle w:val="a8"/>
        <w:jc w:val="both"/>
        <w:rPr>
          <w:rFonts w:ascii="Times New Roman" w:eastAsia="Calibri" w:hAnsi="Times New Roman"/>
          <w:sz w:val="26"/>
          <w:szCs w:val="26"/>
        </w:rPr>
      </w:pPr>
      <w:r w:rsidRPr="0089467F">
        <w:rPr>
          <w:rFonts w:ascii="Times New Roman" w:eastAsia="SimSun" w:hAnsi="Times New Roman"/>
          <w:kern w:val="1"/>
          <w:sz w:val="26"/>
          <w:szCs w:val="26"/>
          <w:lang w:eastAsia="ar-SA"/>
        </w:rPr>
        <w:t xml:space="preserve">         </w:t>
      </w:r>
    </w:p>
    <w:sectPr w:rsidR="00EF2D1C" w:rsidRPr="0089467F" w:rsidSect="0086717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C09" w:rsidRDefault="00355C09" w:rsidP="00C4771E">
      <w:pPr>
        <w:spacing w:after="0" w:line="240" w:lineRule="auto"/>
      </w:pPr>
      <w:r>
        <w:separator/>
      </w:r>
    </w:p>
  </w:endnote>
  <w:endnote w:type="continuationSeparator" w:id="1">
    <w:p w:rsidR="00355C09" w:rsidRDefault="00355C09" w:rsidP="00C4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C09" w:rsidRDefault="00355C09" w:rsidP="00C4771E">
      <w:pPr>
        <w:spacing w:after="0" w:line="240" w:lineRule="auto"/>
      </w:pPr>
      <w:r>
        <w:separator/>
      </w:r>
    </w:p>
  </w:footnote>
  <w:footnote w:type="continuationSeparator" w:id="1">
    <w:p w:rsidR="00355C09" w:rsidRDefault="00355C09" w:rsidP="00C4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153345"/>
      <w:docPartObj>
        <w:docPartGallery w:val="Page Numbers (Top of Page)"/>
        <w:docPartUnique/>
      </w:docPartObj>
    </w:sdtPr>
    <w:sdtContent>
      <w:p w:rsidR="00C4771E" w:rsidRDefault="0028547C">
        <w:pPr>
          <w:pStyle w:val="a3"/>
          <w:jc w:val="center"/>
        </w:pPr>
        <w:r>
          <w:fldChar w:fldCharType="begin"/>
        </w:r>
        <w:r w:rsidR="00C4771E">
          <w:instrText>PAGE   \* MERGEFORMAT</w:instrText>
        </w:r>
        <w:r>
          <w:fldChar w:fldCharType="separate"/>
        </w:r>
        <w:r w:rsidR="00A52CBA">
          <w:rPr>
            <w:noProof/>
          </w:rPr>
          <w:t>2</w:t>
        </w:r>
        <w:r>
          <w:fldChar w:fldCharType="end"/>
        </w:r>
      </w:p>
    </w:sdtContent>
  </w:sdt>
  <w:p w:rsidR="00C4771E" w:rsidRDefault="00C477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3E60"/>
    <w:multiLevelType w:val="hybridMultilevel"/>
    <w:tmpl w:val="74461BB8"/>
    <w:lvl w:ilvl="0" w:tplc="32AEB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B15"/>
    <w:rsid w:val="00000FD8"/>
    <w:rsid w:val="00073BB5"/>
    <w:rsid w:val="0008402B"/>
    <w:rsid w:val="000A2515"/>
    <w:rsid w:val="000D7852"/>
    <w:rsid w:val="000F3B96"/>
    <w:rsid w:val="001204A7"/>
    <w:rsid w:val="0018039D"/>
    <w:rsid w:val="001A0BF0"/>
    <w:rsid w:val="001D2569"/>
    <w:rsid w:val="001D74E5"/>
    <w:rsid w:val="00252F35"/>
    <w:rsid w:val="0026486D"/>
    <w:rsid w:val="00271449"/>
    <w:rsid w:val="00274768"/>
    <w:rsid w:val="0028547C"/>
    <w:rsid w:val="00286B0A"/>
    <w:rsid w:val="0029121C"/>
    <w:rsid w:val="002B4CFA"/>
    <w:rsid w:val="00301053"/>
    <w:rsid w:val="00317162"/>
    <w:rsid w:val="0034152A"/>
    <w:rsid w:val="003428E9"/>
    <w:rsid w:val="00342C03"/>
    <w:rsid w:val="00355C09"/>
    <w:rsid w:val="00372B18"/>
    <w:rsid w:val="003C188A"/>
    <w:rsid w:val="003C5B9A"/>
    <w:rsid w:val="003D28A4"/>
    <w:rsid w:val="00411A9B"/>
    <w:rsid w:val="00421054"/>
    <w:rsid w:val="00443373"/>
    <w:rsid w:val="00452458"/>
    <w:rsid w:val="00454357"/>
    <w:rsid w:val="00475D70"/>
    <w:rsid w:val="00484D0E"/>
    <w:rsid w:val="004945CE"/>
    <w:rsid w:val="004C5F04"/>
    <w:rsid w:val="004E0704"/>
    <w:rsid w:val="005026F0"/>
    <w:rsid w:val="00510EB5"/>
    <w:rsid w:val="00516E28"/>
    <w:rsid w:val="00544138"/>
    <w:rsid w:val="0056540D"/>
    <w:rsid w:val="005B424E"/>
    <w:rsid w:val="005B600B"/>
    <w:rsid w:val="005B628F"/>
    <w:rsid w:val="0061162E"/>
    <w:rsid w:val="006408F1"/>
    <w:rsid w:val="00675525"/>
    <w:rsid w:val="00763115"/>
    <w:rsid w:val="00776442"/>
    <w:rsid w:val="00780663"/>
    <w:rsid w:val="007829AD"/>
    <w:rsid w:val="007F04DC"/>
    <w:rsid w:val="007F357E"/>
    <w:rsid w:val="007F3A0B"/>
    <w:rsid w:val="00825BCC"/>
    <w:rsid w:val="0085645F"/>
    <w:rsid w:val="00867176"/>
    <w:rsid w:val="00871A98"/>
    <w:rsid w:val="00892AB7"/>
    <w:rsid w:val="0089467F"/>
    <w:rsid w:val="008B7AAB"/>
    <w:rsid w:val="008E6F3A"/>
    <w:rsid w:val="008F2594"/>
    <w:rsid w:val="008F3897"/>
    <w:rsid w:val="008F4A8E"/>
    <w:rsid w:val="00907845"/>
    <w:rsid w:val="0092433B"/>
    <w:rsid w:val="00943285"/>
    <w:rsid w:val="009474C7"/>
    <w:rsid w:val="00962326"/>
    <w:rsid w:val="009941DD"/>
    <w:rsid w:val="009B0397"/>
    <w:rsid w:val="009F4AD8"/>
    <w:rsid w:val="009F608A"/>
    <w:rsid w:val="00A142BB"/>
    <w:rsid w:val="00A33912"/>
    <w:rsid w:val="00A42D9D"/>
    <w:rsid w:val="00A43B15"/>
    <w:rsid w:val="00A50E87"/>
    <w:rsid w:val="00A52CBA"/>
    <w:rsid w:val="00A7489D"/>
    <w:rsid w:val="00A91D47"/>
    <w:rsid w:val="00AD1A1E"/>
    <w:rsid w:val="00B3246A"/>
    <w:rsid w:val="00B41274"/>
    <w:rsid w:val="00B44ECE"/>
    <w:rsid w:val="00B57D8A"/>
    <w:rsid w:val="00C4771E"/>
    <w:rsid w:val="00C66B9F"/>
    <w:rsid w:val="00CA7C28"/>
    <w:rsid w:val="00CD5E8B"/>
    <w:rsid w:val="00CF50BD"/>
    <w:rsid w:val="00D120DC"/>
    <w:rsid w:val="00D30272"/>
    <w:rsid w:val="00D45739"/>
    <w:rsid w:val="00D62BDE"/>
    <w:rsid w:val="00D66A0C"/>
    <w:rsid w:val="00D775C9"/>
    <w:rsid w:val="00D92ACD"/>
    <w:rsid w:val="00D965B2"/>
    <w:rsid w:val="00DA7E84"/>
    <w:rsid w:val="00DE498C"/>
    <w:rsid w:val="00E33D6E"/>
    <w:rsid w:val="00E7649D"/>
    <w:rsid w:val="00EA1C4F"/>
    <w:rsid w:val="00EE0F53"/>
    <w:rsid w:val="00EF2D1C"/>
    <w:rsid w:val="00F145EB"/>
    <w:rsid w:val="00F16987"/>
    <w:rsid w:val="00F3010B"/>
    <w:rsid w:val="00F35711"/>
    <w:rsid w:val="00F36724"/>
    <w:rsid w:val="00F94BDC"/>
    <w:rsid w:val="00FC14CA"/>
    <w:rsid w:val="00FE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771E"/>
  </w:style>
  <w:style w:type="paragraph" w:styleId="a5">
    <w:name w:val="footer"/>
    <w:basedOn w:val="a"/>
    <w:link w:val="a6"/>
    <w:uiPriority w:val="99"/>
    <w:unhideWhenUsed/>
    <w:rsid w:val="00C4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771E"/>
  </w:style>
  <w:style w:type="paragraph" w:customStyle="1" w:styleId="ConsPlusNormal">
    <w:name w:val="ConsPlusNormal"/>
    <w:rsid w:val="00D965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1D2569"/>
    <w:rPr>
      <w:color w:val="106BBE"/>
    </w:rPr>
  </w:style>
  <w:style w:type="paragraph" w:styleId="a8">
    <w:name w:val="No Spacing"/>
    <w:uiPriority w:val="1"/>
    <w:qFormat/>
    <w:rsid w:val="00EF2D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E48C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rsid w:val="004E0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39416.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Administration</cp:lastModifiedBy>
  <cp:revision>50</cp:revision>
  <cp:lastPrinted>2019-04-08T01:17:00Z</cp:lastPrinted>
  <dcterms:created xsi:type="dcterms:W3CDTF">2017-01-11T03:36:00Z</dcterms:created>
  <dcterms:modified xsi:type="dcterms:W3CDTF">2019-04-09T06:17:00Z</dcterms:modified>
</cp:coreProperties>
</file>