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96BB9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96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4E9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="00396BB9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</w:t>
      </w:r>
      <w:r w:rsidR="00AA0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96BB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AA00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916CA">
        <w:rPr>
          <w:rFonts w:ascii="Times New Roman" w:eastAsia="Times New Roman" w:hAnsi="Times New Roman" w:cs="Times New Roman"/>
          <w:sz w:val="28"/>
          <w:szCs w:val="20"/>
          <w:lang w:eastAsia="ru-RU"/>
        </w:rPr>
        <w:t>240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</w:p>
    <w:p w:rsidR="00056E2E" w:rsidRPr="00056E2E" w:rsidRDefault="00166711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Булава»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A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A0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чтение)</w:t>
      </w:r>
    </w:p>
    <w:p w:rsidR="00A40802" w:rsidRPr="00056E2E" w:rsidRDefault="00A40802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основные характеристики и иные показатели бюджета сельского поселения «Село Булава»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267A15" w:rsidRPr="00822EC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3779,500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4015,905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956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1889,</w:t>
      </w:r>
      <w:r w:rsidR="00A734EA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верхний предел муниципального   долга в сумме 0,00 тыс.рублей, в том числе, верхнего предела долга по муниципальным гарантиям  по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377,402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267A15" w:rsidRPr="00B7792A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основные характеристики и иные показатели бюджета сельского поселения «Село Булава» (далее - бюджет сельского поселения)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467,108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674,368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налоговые и неналоговые доходы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4134,000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межбюджетные трансферты получаемые из бюджета Ульчского муниципального района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3923,885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4331,900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безвозмездные поступления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333,108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342,468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из них межбюджетные трансферты получаемые из бюджета из Ульчского муниципального района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3827,225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6E3E0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880,310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278,76137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тыс.рублей и общи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бюджета на 2023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654E94">
        <w:rPr>
          <w:rFonts w:ascii="Times New Roman" w:eastAsia="Times New Roman" w:hAnsi="Times New Roman" w:cs="Times New Roman"/>
          <w:sz w:val="28"/>
          <w:szCs w:val="28"/>
          <w:lang w:eastAsia="ru-RU"/>
        </w:rPr>
        <w:t>2107,370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в сумме 5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4EA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067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4EA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4EA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4EA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950 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267A15" w:rsidRPr="00F166A6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 тыс. рублей, и верхний предел  муниципального долга поселения  по состоянию на 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 w:rsidR="00F166A6"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дефицит бюджета сельского поселения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413,202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433,002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доходов, согласно приложению 1 к настоящему решению;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267A15" w:rsidRPr="00056E2E" w:rsidRDefault="00267A15" w:rsidP="00267A15">
      <w:pPr>
        <w:tabs>
          <w:tab w:val="left" w:pos="360"/>
        </w:tabs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Установить, что в доходы  бюджета  сельского  поселения  зачисляются: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 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поступление доходов в бюджет сельского поселения «Село Булава»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групп, подгрупп классификации доходов бюджетов Российской Федерации, согласно приложению 3 к настоящему решению.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объёма расходов бюджета сельского поселения, утвержденного статьёй 1:</w:t>
      </w:r>
    </w:p>
    <w:p w:rsidR="00267A15" w:rsidRPr="00056E2E" w:rsidRDefault="00267A15" w:rsidP="00267A15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4 к настоящему решению;</w:t>
      </w:r>
    </w:p>
    <w:p w:rsidR="00267A15" w:rsidRPr="00F423B4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согласно приложению 5 к настоящему 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</w:t>
      </w:r>
    </w:p>
    <w:p w:rsidR="00267A15" w:rsidRPr="00056E2E" w:rsidRDefault="00267A15" w:rsidP="00267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6 к настоящему решению;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размер резервного фонда администрации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50,00 тыс.рублей;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тыс.рублей. 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муниципальным унитарным предприятиям, получившим в 20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в виде арендной платы за пользование муниципальным имуществом, норматив отчисления от чистой прибыли для перечисления в бюджет сельского поселения в размере 65 процентов.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Остальным муниципальным унитарным предприятиям установить норматив отчисления от чистой прибыли для перечисления в бюджет сельского поселения за 20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 процентов.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муниципальным унитарным предприятиям, направившим в отчетном финансовом году не 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перечисления в бюджет сельского поселения в размере 10 процентов.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7.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объем иных межбюджетных трансфертов, </w:t>
      </w:r>
      <w:r w:rsidRPr="00D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 бюджет Ульчского м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из бюджета 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A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7806"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233,62431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сумме </w:t>
      </w:r>
      <w:r w:rsidR="00A17806"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233,62431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на 202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7806"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233,62431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согласно приложению 7 к настоящему решению.   </w:t>
      </w:r>
    </w:p>
    <w:p w:rsidR="00056E2E" w:rsidRPr="00056E2E" w:rsidRDefault="00056E2E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8.</w:t>
      </w:r>
    </w:p>
    <w:p w:rsid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«Село Булава» на 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8 к настоящему решению.</w:t>
      </w:r>
    </w:p>
    <w:p w:rsidR="004A18C6" w:rsidRPr="004A18C6" w:rsidRDefault="004A18C6" w:rsidP="0092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241A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9241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бюджетных ассигнований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1962,78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согласно 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A17806"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бюджетных ассигнований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1483,40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дорожного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сельского поселения на 202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1529,24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:rsidR="00267A15" w:rsidRPr="00056E2E" w:rsidRDefault="00267A15" w:rsidP="00267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</w:t>
      </w:r>
      <w:r w:rsidR="00A17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остатков средств бюджета  поселения по состоянию на 1 января текущего года;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предписаниям органов, осуществляющих муниципальный финансовый контроль на территории района;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 бюджета поселения и  (или) принятия нормативных правовых актов главы сельского поселения;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изменения  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средства бюджета  поселения по денежным обязательствам получателей бюджетных средств на основании исполнительных листов судебных органов;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кодов бюджетной классификации Российской Федерации и их наименований, принципов назначения, структуры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кодов, а также присвоения кодов составным частям бюджетной классификации Российской Федерации;</w:t>
      </w:r>
    </w:p>
    <w:p w:rsidR="00267A15" w:rsidRPr="00056E2E" w:rsidRDefault="00267A15" w:rsidP="00267A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в ходе исполнения бюджета поселения  экономии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:rsidR="00267A15" w:rsidRPr="00056E2E" w:rsidRDefault="00267A15" w:rsidP="00267A1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:rsidR="00267A15" w:rsidRPr="00056E2E" w:rsidRDefault="00267A15" w:rsidP="0026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издания, обучении на курсах повышения квалификации, о приобретении авиа – и железнодорожных билетов;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процентов от суммы топливной составляющей в стоимости планируемого объема услуг по электро – и тепло-снабжению на предстоящий отопительный период;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решения,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 Н.В.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действует по 31 декабря 202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6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опубликовать в информационном листке  органа местного самоуправления «Село Булава» в «Вестнике местного самоуправления»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9F0697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267A15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Гарасюк</w:t>
      </w:r>
      <w:r w:rsidR="0026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67A15" w:rsidRPr="00056E2E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A15" w:rsidRDefault="00267A15" w:rsidP="00267A1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В.С. Полисаев</w:t>
      </w: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«Село Булава»</w:t>
      </w:r>
    </w:p>
    <w:p w:rsidR="00674FFE" w:rsidRPr="00674FFE" w:rsidRDefault="00C37C0A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18.1</w:t>
      </w:r>
      <w:r w:rsidR="000471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  <w:r w:rsidR="0042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доходов бюджета сельского поселения «Село Булава», закрепляемые за ними виды (подвиды) доходов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2681"/>
        <w:gridCol w:w="5953"/>
      </w:tblGrid>
      <w:tr w:rsidR="002166C9" w:rsidTr="002166C9">
        <w:trPr>
          <w:trHeight w:val="69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 дохода</w:t>
            </w:r>
          </w:p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66C9" w:rsidRDefault="002166C9" w:rsidP="002166C9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 главного администратора доходов</w:t>
            </w:r>
          </w:p>
        </w:tc>
      </w:tr>
      <w:tr w:rsidR="002166C9" w:rsidTr="002166C9">
        <w:trPr>
          <w:trHeight w:val="2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2166C9" w:rsidTr="002166C9">
        <w:trPr>
          <w:trHeight w:val="3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сельского поселения «Село Булава»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 автономных учреждений)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166C9" w:rsidTr="002166C9">
        <w:trPr>
          <w:trHeight w:val="127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66C9" w:rsidTr="002166C9">
        <w:trPr>
          <w:trHeight w:val="6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1 11 02033 10 0000 120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Доходы от размещения временно свободных средств бюджетов сельских поселений </w:t>
            </w:r>
          </w:p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166C9" w:rsidTr="002166C9">
        <w:trPr>
          <w:trHeight w:val="1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1 13 02065 10 0001 130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66C9" w:rsidTr="002166C9">
        <w:trPr>
          <w:trHeight w:val="80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166C9" w:rsidTr="002166C9">
        <w:trPr>
          <w:trHeight w:val="7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1 18 02500 10 0000 150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166C9" w:rsidTr="002166C9">
        <w:trPr>
          <w:trHeight w:val="62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1 17 14030 10 000 180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66C9" w:rsidTr="002166C9">
        <w:trPr>
          <w:trHeight w:val="51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дотации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субсидии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2 02 35930 10 0000 150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2 02 39999 10 0000 150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субвенции бюджетам 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2 02 90024 10 0000 150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166C9" w:rsidTr="002166C9">
        <w:trPr>
          <w:trHeight w:val="46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166C9" w:rsidTr="002166C9">
        <w:trPr>
          <w:trHeight w:val="3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66C9" w:rsidTr="00396BB9">
        <w:trPr>
          <w:trHeight w:val="19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C9" w:rsidRDefault="002166C9" w:rsidP="003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</w:p>
        </w:tc>
      </w:tr>
      <w:tr w:rsidR="002166C9" w:rsidTr="002166C9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C9" w:rsidRDefault="002166C9" w:rsidP="0021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6BB9" w:rsidRDefault="00622DBA" w:rsidP="00396BB9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0471CE" w:rsidRDefault="000471CE" w:rsidP="000471C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1CE" w:rsidRDefault="000471C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«Село Булава»</w:t>
      </w:r>
    </w:p>
    <w:p w:rsidR="00674FFE" w:rsidRDefault="002C15FD" w:rsidP="003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2.2020 г. №240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6BB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96BB9" w:rsidRPr="00674FFE" w:rsidRDefault="00396BB9" w:rsidP="0039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источников финансирования дефицита бюджета, закрепляемые за ними источники финансирования дефицита бюджета сельского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поселения «Село Булава» на 20</w:t>
      </w:r>
      <w:r w:rsidR="005743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FD61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 и на плановый период 202</w:t>
      </w:r>
      <w:r w:rsidR="00FD61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202</w:t>
      </w:r>
      <w:r w:rsidR="00FD61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244"/>
        <w:gridCol w:w="4840"/>
      </w:tblGrid>
      <w:tr w:rsidR="00674FFE" w:rsidRPr="00674FFE" w:rsidTr="00DC00C8">
        <w:trPr>
          <w:trHeight w:val="181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Код </w:t>
            </w: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администратора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администратора</w:t>
            </w:r>
          </w:p>
        </w:tc>
      </w:tr>
      <w:tr w:rsidR="00674FFE" w:rsidRPr="00674FFE" w:rsidTr="00DC00C8">
        <w:trPr>
          <w:trHeight w:val="360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674FFE" w:rsidRPr="00674FFE" w:rsidTr="00DC00C8">
        <w:trPr>
          <w:trHeight w:val="345"/>
        </w:trPr>
        <w:tc>
          <w:tcPr>
            <w:tcW w:w="2127" w:type="dxa"/>
          </w:tcPr>
          <w:p w:rsidR="00674FFE" w:rsidRPr="00674FFE" w:rsidRDefault="00674FFE" w:rsidP="00674FFE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сельского поселения «Село Булава» Ульчского муниципального района Хабаровского края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01 05 02 00 00 0000 500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01 05 02 00 00 0000 600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</w:tbl>
    <w:p w:rsidR="00852294" w:rsidRDefault="00852294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B40FBA" w:rsidRDefault="00B40FBA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499" w:rsidRDefault="0011649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359" w:rsidRPr="00056E2E" w:rsidRDefault="00EC435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EC4359" w:rsidRDefault="00EC435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6BB9" w:rsidRDefault="003916CA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18.12.2020 г. №240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166C9" w:rsidRDefault="00271CB4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DC00C8"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155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71550A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71550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  <w:r w:rsidR="00271CB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C00C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  <w:r w:rsidR="00271CB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71CB4" w:rsidRPr="00F25673" w:rsidRDefault="00271CB4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0" w:type="dxa"/>
        <w:tblInd w:w="93" w:type="dxa"/>
        <w:tblLook w:val="04A0"/>
      </w:tblPr>
      <w:tblGrid>
        <w:gridCol w:w="2380"/>
        <w:gridCol w:w="3060"/>
        <w:gridCol w:w="1500"/>
        <w:gridCol w:w="1300"/>
        <w:gridCol w:w="1220"/>
      </w:tblGrid>
      <w:tr w:rsidR="003916CA" w:rsidRPr="003916CA" w:rsidTr="003916CA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6CA" w:rsidRPr="003916CA" w:rsidTr="003916CA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6CA" w:rsidRPr="003916CA" w:rsidTr="003916CA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2021 г. 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6CA" w:rsidRPr="003916CA" w:rsidTr="003916CA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г. </w:t>
            </w:r>
          </w:p>
        </w:tc>
      </w:tr>
      <w:tr w:rsidR="003916CA" w:rsidRPr="003916CA" w:rsidTr="003916CA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6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3916CA" w:rsidRPr="003916CA" w:rsidTr="003916C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3 779,500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4 134,000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4 331,900   </w:t>
            </w:r>
          </w:p>
        </w:tc>
      </w:tr>
      <w:tr w:rsidR="003916CA" w:rsidRPr="003916CA" w:rsidTr="003916CA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202,000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219,800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202,000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219,800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3916CA" w:rsidRPr="003916CA" w:rsidTr="003916C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952,500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1 033,200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952,500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1 033,200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3916CA" w:rsidRPr="003916CA" w:rsidTr="003916CA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230,000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555,000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555,000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3916CA" w:rsidRPr="003916CA" w:rsidTr="003916C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1 405,000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1 321,000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1 355,000   </w:t>
            </w:r>
          </w:p>
        </w:tc>
      </w:tr>
      <w:tr w:rsidR="003916CA" w:rsidRPr="003916CA" w:rsidTr="003916CA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84,000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86,000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88,000   </w:t>
            </w:r>
          </w:p>
        </w:tc>
      </w:tr>
      <w:tr w:rsidR="003916CA" w:rsidRPr="003916CA" w:rsidTr="003916CA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686,000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587,000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598,000   </w:t>
            </w:r>
          </w:p>
        </w:tc>
      </w:tr>
      <w:tr w:rsidR="003916CA" w:rsidRPr="003916CA" w:rsidTr="003916CA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635,000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648,000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669,000   </w:t>
            </w:r>
          </w:p>
        </w:tc>
      </w:tr>
      <w:tr w:rsidR="003916CA" w:rsidRPr="003916CA" w:rsidTr="003916CA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60,000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65,000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3916CA" w:rsidRPr="003916CA" w:rsidTr="003916C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60,000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65,000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3916CA" w:rsidRPr="003916CA" w:rsidTr="003916CA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930,000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940,000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3916CA" w:rsidRPr="003916CA" w:rsidTr="003916C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800,000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810,000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3916CA" w:rsidRPr="003916CA" w:rsidTr="003916CA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130,000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130,000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3916CA" w:rsidRPr="003916CA" w:rsidTr="003916CA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7 330,688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7 333,108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7 342,468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7 330,688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7 333,108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7 342,468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913 2 02 10000 00 0000 150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3 000,550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3 092,570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3 189,230   </w:t>
            </w:r>
          </w:p>
        </w:tc>
      </w:tr>
      <w:tr w:rsidR="003916CA" w:rsidRPr="003916CA" w:rsidTr="003916CA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3 000,550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3 092,570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3 189,230   </w:t>
            </w:r>
          </w:p>
        </w:tc>
      </w:tr>
      <w:tr w:rsidR="003916CA" w:rsidRPr="003916CA" w:rsidTr="003916CA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3 000,550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3 092,570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3 189,230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314,233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316,653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326,013   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16CA" w:rsidRPr="003916CA" w:rsidTr="003916C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86,193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86,193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86,193   </w:t>
            </w:r>
          </w:p>
        </w:tc>
      </w:tr>
      <w:tr w:rsidR="003916CA" w:rsidRPr="003916CA" w:rsidTr="003916CA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225,840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228,260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237,620   </w:t>
            </w:r>
          </w:p>
        </w:tc>
      </w:tr>
      <w:tr w:rsidR="003916CA" w:rsidRPr="003916CA" w:rsidTr="003916CA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2,200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2,200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4 015,905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3 923,885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3 827,225   </w:t>
            </w:r>
          </w:p>
        </w:tc>
      </w:tr>
      <w:tr w:rsidR="003916CA" w:rsidRPr="003916CA" w:rsidTr="003916CA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3 720,000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3 627,980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3 531,320   </w:t>
            </w:r>
          </w:p>
        </w:tc>
      </w:tr>
      <w:tr w:rsidR="003916CA" w:rsidRPr="003916CA" w:rsidTr="003916CA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295,905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295,905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295,905   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11 110,188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11 467,108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11 674,368   </w:t>
            </w:r>
          </w:p>
        </w:tc>
      </w:tr>
      <w:tr w:rsidR="003916CA" w:rsidRPr="003916CA" w:rsidTr="003916C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377,402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413,202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433,002   </w:t>
            </w:r>
          </w:p>
        </w:tc>
      </w:tr>
    </w:tbl>
    <w:p w:rsidR="003916CA" w:rsidRDefault="003916C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E80E6B" w:rsidRDefault="00DC00C8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67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</w:t>
      </w:r>
      <w:r w:rsidR="00E150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743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6826">
        <w:rPr>
          <w:rFonts w:ascii="Times New Roman" w:eastAsia="Times New Roman" w:hAnsi="Times New Roman" w:cs="Times New Roman"/>
          <w:sz w:val="24"/>
          <w:szCs w:val="20"/>
        </w:rPr>
        <w:tab/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Default="00EC4359" w:rsidP="00622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96BB9" w:rsidRPr="002F3C58" w:rsidRDefault="00396BB9" w:rsidP="00622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426583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4265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426583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37" w:type="dxa"/>
        <w:tblInd w:w="-1026" w:type="dxa"/>
        <w:tblLook w:val="04A0"/>
      </w:tblPr>
      <w:tblGrid>
        <w:gridCol w:w="4962"/>
        <w:gridCol w:w="1380"/>
        <w:gridCol w:w="510"/>
        <w:gridCol w:w="1334"/>
        <w:gridCol w:w="1334"/>
        <w:gridCol w:w="1217"/>
      </w:tblGrid>
      <w:tr w:rsidR="003916CA" w:rsidRPr="003916CA" w:rsidTr="003916CA">
        <w:trPr>
          <w:trHeight w:val="49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916CA" w:rsidRPr="003916CA" w:rsidTr="003916CA">
        <w:trPr>
          <w:trHeight w:val="2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16CA" w:rsidRPr="003916CA" w:rsidTr="003916CA">
        <w:trPr>
          <w:trHeight w:val="16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1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 "Село Булава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 о последующем подтверждении их использования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351,61235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617,87834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11487,59000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11880,31000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12107,37000</w:t>
            </w:r>
          </w:p>
        </w:tc>
      </w:tr>
    </w:tbl>
    <w:p w:rsidR="003916CA" w:rsidRDefault="003916CA" w:rsidP="00852294">
      <w:pPr>
        <w:jc w:val="center"/>
      </w:pPr>
    </w:p>
    <w:p w:rsidR="00211740" w:rsidRDefault="00852294" w:rsidP="00852294">
      <w:pPr>
        <w:jc w:val="center"/>
      </w:pPr>
      <w:r>
        <w:t>______________________________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133F31" w:rsidRDefault="00133F3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lastRenderedPageBreak/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426583">
        <w:rPr>
          <w:rFonts w:ascii="Times New Roman" w:hAnsi="Times New Roman" w:cs="Times New Roman"/>
          <w:b/>
          <w:szCs w:val="24"/>
        </w:rPr>
        <w:t>1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426583">
        <w:rPr>
          <w:rFonts w:ascii="Times New Roman" w:hAnsi="Times New Roman" w:cs="Times New Roman"/>
          <w:b/>
          <w:szCs w:val="24"/>
        </w:rPr>
        <w:t>2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426583">
        <w:rPr>
          <w:rFonts w:ascii="Times New Roman" w:hAnsi="Times New Roman" w:cs="Times New Roman"/>
          <w:b/>
          <w:szCs w:val="24"/>
        </w:rPr>
        <w:t>3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tbl>
      <w:tblPr>
        <w:tblW w:w="10357" w:type="dxa"/>
        <w:tblInd w:w="-601" w:type="dxa"/>
        <w:tblLook w:val="04A0"/>
      </w:tblPr>
      <w:tblGrid>
        <w:gridCol w:w="3828"/>
        <w:gridCol w:w="396"/>
        <w:gridCol w:w="447"/>
        <w:gridCol w:w="1316"/>
        <w:gridCol w:w="486"/>
        <w:gridCol w:w="1440"/>
        <w:gridCol w:w="1178"/>
        <w:gridCol w:w="1266"/>
      </w:tblGrid>
      <w:tr w:rsidR="003916CA" w:rsidRPr="003916CA" w:rsidTr="003916CA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916CA" w:rsidRPr="003916CA" w:rsidTr="003916CA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5800,43200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3916CA" w:rsidRPr="003916CA" w:rsidTr="003916CA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3916CA" w:rsidRPr="003916CA" w:rsidTr="003916CA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3916CA" w:rsidRPr="003916CA" w:rsidTr="003916CA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3916CA" w:rsidRPr="003916CA" w:rsidTr="003916CA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4289,57528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4181,51828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</w:tr>
      <w:tr w:rsidR="003916CA" w:rsidRPr="003916CA" w:rsidTr="003916C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3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7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7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3916CA" w:rsidRPr="003916CA" w:rsidTr="003916CA">
        <w:trPr>
          <w:trHeight w:val="1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3916CA" w:rsidRPr="003916CA" w:rsidTr="003916C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3916CA" w:rsidRPr="003916CA" w:rsidTr="003916C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256,19300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3916CA" w:rsidRPr="003916CA" w:rsidTr="003916C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2077,78000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1579,24000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7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7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реализацию  мероприятий по обеспечению безопасности дорожного 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2893,33269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3916CA" w:rsidRPr="003916CA" w:rsidTr="003916CA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551,61235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351,61235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2341,72034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617,87834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11487,59000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11880,31000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12107,37000</w:t>
            </w:r>
          </w:p>
        </w:tc>
      </w:tr>
    </w:tbl>
    <w:p w:rsidR="00DC00C8" w:rsidRPr="00211740" w:rsidRDefault="00DC00C8" w:rsidP="003916CA">
      <w:pPr>
        <w:jc w:val="center"/>
        <w:rPr>
          <w:rFonts w:ascii="Times New Roman" w:hAnsi="Times New Roman" w:cs="Times New Roman"/>
          <w:b/>
        </w:rPr>
      </w:pPr>
    </w:p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</w:t>
      </w:r>
      <w:r w:rsidR="00DC5483">
        <w:rPr>
          <w:rFonts w:ascii="Times New Roman" w:hAnsi="Times New Roman" w:cs="Times New Roman"/>
          <w:b/>
        </w:rPr>
        <w:t>2</w:t>
      </w:r>
      <w:r w:rsidR="00426583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</w:t>
      </w:r>
      <w:r w:rsidR="00426583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426583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0909" w:type="dxa"/>
        <w:tblInd w:w="-1026" w:type="dxa"/>
        <w:tblLook w:val="04A0"/>
      </w:tblPr>
      <w:tblGrid>
        <w:gridCol w:w="3828"/>
        <w:gridCol w:w="709"/>
        <w:gridCol w:w="399"/>
        <w:gridCol w:w="466"/>
        <w:gridCol w:w="1359"/>
        <w:gridCol w:w="486"/>
        <w:gridCol w:w="1251"/>
        <w:gridCol w:w="1178"/>
        <w:gridCol w:w="1233"/>
      </w:tblGrid>
      <w:tr w:rsidR="003916CA" w:rsidRPr="003916CA" w:rsidTr="003916CA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3916CA" w:rsidRPr="003916CA" w:rsidTr="003916CA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5800,43200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4289,57528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4181,51828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3916CA" w:rsidRPr="003916CA" w:rsidTr="003916CA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237,62000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3916CA" w:rsidRPr="003916CA" w:rsidTr="003916C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2077,78000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1579,24000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1812,780000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2893,33269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3916CA" w:rsidRPr="003916CA" w:rsidTr="003916CA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551,61235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351,61235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89,93735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2341,72034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523,84200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617,87834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3916CA" w:rsidRPr="003916CA" w:rsidTr="003916CA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567,418000</w:t>
            </w:r>
          </w:p>
        </w:tc>
      </w:tr>
      <w:tr w:rsidR="003916CA" w:rsidRPr="003916CA" w:rsidTr="003916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11487,59000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11880,31000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A" w:rsidRPr="003916CA" w:rsidRDefault="003916CA" w:rsidP="003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12107,37000</w:t>
            </w:r>
          </w:p>
        </w:tc>
      </w:tr>
    </w:tbl>
    <w:p w:rsidR="003916CA" w:rsidRDefault="003916CA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</w:p>
    <w:p w:rsidR="00096CF9" w:rsidRDefault="00096CF9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="00852294">
        <w:rPr>
          <w:rFonts w:ascii="Times New Roman" w:hAnsi="Times New Roman" w:cs="Times New Roman"/>
          <w:szCs w:val="24"/>
        </w:rPr>
        <w:t>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396BB9" w:rsidRDefault="00396BB9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622DBA" w:rsidP="00622DBA">
      <w:pPr>
        <w:spacing w:after="0"/>
        <w:ind w:left="283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C00C8" w:rsidRPr="00211740">
        <w:rPr>
          <w:rFonts w:ascii="Times New Roman" w:hAnsi="Times New Roman" w:cs="Times New Roman"/>
          <w:sz w:val="20"/>
        </w:rPr>
        <w:t>Приложение № 7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DC00C8" w:rsidRPr="00211740">
        <w:rPr>
          <w:rFonts w:ascii="Times New Roman" w:hAnsi="Times New Roman" w:cs="Times New Roman"/>
          <w:sz w:val="20"/>
        </w:rPr>
        <w:t>к решению Совета депутатов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DC00C8" w:rsidRPr="00211740">
        <w:rPr>
          <w:rFonts w:ascii="Times New Roman" w:hAnsi="Times New Roman" w:cs="Times New Roman"/>
          <w:sz w:val="20"/>
        </w:rPr>
        <w:t>сельского поселения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72068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="00DC00C8" w:rsidRPr="00211740">
        <w:rPr>
          <w:rFonts w:ascii="Times New Roman" w:hAnsi="Times New Roman" w:cs="Times New Roman"/>
          <w:sz w:val="20"/>
        </w:rPr>
        <w:t>«Село Булава»</w:t>
      </w:r>
    </w:p>
    <w:p w:rsidR="00396BB9" w:rsidRDefault="00DC00C8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720681">
        <w:rPr>
          <w:rFonts w:ascii="Times New Roman" w:hAnsi="Times New Roman" w:cs="Times New Roman"/>
        </w:rPr>
        <w:t xml:space="preserve">          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C00C8" w:rsidRDefault="00DC5483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664C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Распределение объёма  иных межбюджетных трансфертов, передаваемых в бюджет района из бюджета сельского поселения «Село Булава» в 20</w:t>
      </w:r>
      <w:r w:rsidR="00DC5483">
        <w:rPr>
          <w:rFonts w:ascii="Times New Roman" w:hAnsi="Times New Roman" w:cs="Times New Roman"/>
          <w:b/>
        </w:rPr>
        <w:t>2</w:t>
      </w:r>
      <w:r w:rsidR="00B6603F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году и на плановый период 20</w:t>
      </w:r>
      <w:r w:rsidR="00DC5483">
        <w:rPr>
          <w:rFonts w:ascii="Times New Roman" w:hAnsi="Times New Roman" w:cs="Times New Roman"/>
          <w:b/>
        </w:rPr>
        <w:t>2</w:t>
      </w:r>
      <w:r w:rsidR="00B6603F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DC5483">
        <w:rPr>
          <w:rFonts w:ascii="Times New Roman" w:hAnsi="Times New Roman" w:cs="Times New Roman"/>
          <w:b/>
        </w:rPr>
        <w:t>2</w:t>
      </w:r>
      <w:r w:rsidR="00B6603F">
        <w:rPr>
          <w:rFonts w:ascii="Times New Roman" w:hAnsi="Times New Roman" w:cs="Times New Roman"/>
          <w:b/>
        </w:rPr>
        <w:t>3</w:t>
      </w:r>
      <w:r w:rsidR="00DC5483">
        <w:rPr>
          <w:rFonts w:ascii="Times New Roman" w:hAnsi="Times New Roman" w:cs="Times New Roman"/>
          <w:b/>
        </w:rPr>
        <w:t xml:space="preserve"> </w:t>
      </w:r>
      <w:r w:rsidRPr="00211740">
        <w:rPr>
          <w:rFonts w:ascii="Times New Roman" w:hAnsi="Times New Roman" w:cs="Times New Roman"/>
          <w:b/>
        </w:rPr>
        <w:t>г</w:t>
      </w:r>
      <w:r w:rsidR="00275A04">
        <w:rPr>
          <w:rFonts w:ascii="Times New Roman" w:hAnsi="Times New Roman" w:cs="Times New Roman"/>
          <w:b/>
        </w:rPr>
        <w:t>одов</w:t>
      </w:r>
    </w:p>
    <w:p w:rsidR="00DC00C8" w:rsidRPr="00211740" w:rsidRDefault="00DC00C8" w:rsidP="00B1664C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(тыс.руб)</w:t>
      </w:r>
    </w:p>
    <w:tbl>
      <w:tblPr>
        <w:tblW w:w="989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1"/>
        <w:gridCol w:w="1907"/>
        <w:gridCol w:w="1236"/>
        <w:gridCol w:w="1512"/>
      </w:tblGrid>
      <w:tr w:rsidR="00DC00C8" w:rsidRPr="00211740" w:rsidTr="00B1664C">
        <w:trPr>
          <w:trHeight w:val="815"/>
        </w:trPr>
        <w:tc>
          <w:tcPr>
            <w:tcW w:w="5241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Наименование субсидий</w:t>
            </w:r>
          </w:p>
        </w:tc>
        <w:tc>
          <w:tcPr>
            <w:tcW w:w="1907" w:type="dxa"/>
            <w:vMerge w:val="restart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 xml:space="preserve">      20</w:t>
            </w:r>
            <w:r w:rsidR="00DC5483">
              <w:rPr>
                <w:rFonts w:ascii="Times New Roman" w:hAnsi="Times New Roman" w:cs="Times New Roman"/>
                <w:b/>
              </w:rPr>
              <w:t>2</w:t>
            </w:r>
            <w:r w:rsidR="00B6603F">
              <w:rPr>
                <w:rFonts w:ascii="Times New Roman" w:hAnsi="Times New Roman" w:cs="Times New Roman"/>
                <w:b/>
              </w:rPr>
              <w:t>1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DC00C8" w:rsidRPr="00211740" w:rsidRDefault="00DC00C8" w:rsidP="00B16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C8" w:rsidRPr="00211740" w:rsidTr="00B1664C">
        <w:trPr>
          <w:trHeight w:val="223"/>
        </w:trPr>
        <w:tc>
          <w:tcPr>
            <w:tcW w:w="5241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DC00C8" w:rsidRPr="00211740" w:rsidRDefault="00096CF9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B6603F">
              <w:rPr>
                <w:rFonts w:ascii="Times New Roman" w:hAnsi="Times New Roman" w:cs="Times New Roman"/>
                <w:b/>
              </w:rPr>
              <w:t>2</w:t>
            </w:r>
            <w:r w:rsidR="00DC00C8"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2" w:type="dxa"/>
          </w:tcPr>
          <w:p w:rsidR="00DC00C8" w:rsidRPr="00211740" w:rsidRDefault="00DC00C8" w:rsidP="00B66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202</w:t>
            </w:r>
            <w:r w:rsidR="00B6603F">
              <w:rPr>
                <w:rFonts w:ascii="Times New Roman" w:hAnsi="Times New Roman" w:cs="Times New Roman"/>
                <w:b/>
              </w:rPr>
              <w:t>3</w:t>
            </w:r>
            <w:r w:rsidRPr="0021174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6603F" w:rsidRPr="00211740" w:rsidTr="00B1664C">
        <w:trPr>
          <w:trHeight w:val="493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1.Раздел «Общегосударственные расходы», всего: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59,612</w:t>
            </w: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59,612</w:t>
            </w: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59,612</w:t>
            </w:r>
          </w:p>
        </w:tc>
      </w:tr>
      <w:tr w:rsidR="00B6603F" w:rsidRPr="00211740" w:rsidTr="00B1664C">
        <w:trPr>
          <w:trHeight w:val="260"/>
        </w:trPr>
        <w:tc>
          <w:tcPr>
            <w:tcW w:w="5241" w:type="dxa"/>
          </w:tcPr>
          <w:p w:rsidR="00B6603F" w:rsidRPr="00211740" w:rsidRDefault="00B6603F" w:rsidP="00DC00C8">
            <w:pPr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</w:p>
        </w:tc>
      </w:tr>
      <w:tr w:rsidR="00B6603F" w:rsidRPr="00211740" w:rsidTr="00B1664C">
        <w:trPr>
          <w:trHeight w:val="521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  <w:r>
              <w:rPr>
                <w:rFonts w:ascii="Times New Roman" w:hAnsi="Times New Roman" w:cs="Times New Roman"/>
              </w:rPr>
              <w:t>59,612</w:t>
            </w: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59,612</w:t>
            </w: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</w:rPr>
              <w:t>59,612</w:t>
            </w:r>
          </w:p>
        </w:tc>
      </w:tr>
      <w:tr w:rsidR="00B6603F" w:rsidRPr="00211740" w:rsidTr="009062D5">
        <w:trPr>
          <w:trHeight w:val="495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2.Раздел «Социальная политика», всего: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174,01231</w:t>
            </w: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174,01231</w:t>
            </w: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174,01231</w:t>
            </w:r>
          </w:p>
        </w:tc>
      </w:tr>
      <w:tr w:rsidR="00B6603F" w:rsidRPr="00211740" w:rsidTr="00B1664C">
        <w:trPr>
          <w:trHeight w:val="283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B6603F" w:rsidRDefault="00B6603F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B6603F" w:rsidRDefault="00B6603F" w:rsidP="006F209C">
            <w:pPr>
              <w:jc w:val="center"/>
            </w:pPr>
          </w:p>
        </w:tc>
        <w:tc>
          <w:tcPr>
            <w:tcW w:w="1512" w:type="dxa"/>
            <w:vAlign w:val="center"/>
          </w:tcPr>
          <w:p w:rsidR="00B6603F" w:rsidRDefault="00B6603F" w:rsidP="006F209C">
            <w:pPr>
              <w:jc w:val="center"/>
            </w:pPr>
          </w:p>
        </w:tc>
      </w:tr>
      <w:tr w:rsidR="00B6603F" w:rsidRPr="00211740" w:rsidTr="009062D5">
        <w:trPr>
          <w:trHeight w:val="216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907" w:type="dxa"/>
            <w:vAlign w:val="center"/>
          </w:tcPr>
          <w:p w:rsidR="00B6603F" w:rsidRPr="009062D5" w:rsidRDefault="00B6603F" w:rsidP="009062D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174,01231</w:t>
            </w:r>
          </w:p>
        </w:tc>
        <w:tc>
          <w:tcPr>
            <w:tcW w:w="1236" w:type="dxa"/>
            <w:vAlign w:val="center"/>
          </w:tcPr>
          <w:p w:rsidR="00B6603F" w:rsidRPr="009062D5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174,01231</w:t>
            </w:r>
          </w:p>
        </w:tc>
        <w:tc>
          <w:tcPr>
            <w:tcW w:w="1512" w:type="dxa"/>
            <w:vAlign w:val="center"/>
          </w:tcPr>
          <w:p w:rsidR="00B6603F" w:rsidRPr="009062D5" w:rsidRDefault="00B6603F" w:rsidP="006F209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174,01231</w:t>
            </w:r>
          </w:p>
        </w:tc>
      </w:tr>
      <w:tr w:rsidR="00B6603F" w:rsidRPr="00211740" w:rsidTr="00B1664C">
        <w:trPr>
          <w:trHeight w:val="262"/>
        </w:trPr>
        <w:tc>
          <w:tcPr>
            <w:tcW w:w="5241" w:type="dxa"/>
          </w:tcPr>
          <w:p w:rsidR="00B6603F" w:rsidRPr="00211740" w:rsidRDefault="00B6603F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7" w:type="dxa"/>
          </w:tcPr>
          <w:p w:rsidR="00B6603F" w:rsidRPr="00211740" w:rsidRDefault="00B6603F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233,62431</w:t>
            </w:r>
          </w:p>
        </w:tc>
        <w:tc>
          <w:tcPr>
            <w:tcW w:w="1236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233,62431</w:t>
            </w:r>
          </w:p>
        </w:tc>
        <w:tc>
          <w:tcPr>
            <w:tcW w:w="1512" w:type="dxa"/>
          </w:tcPr>
          <w:p w:rsidR="00B6603F" w:rsidRDefault="00B6603F">
            <w:r w:rsidRPr="00A7505D">
              <w:rPr>
                <w:rFonts w:ascii="Times New Roman" w:hAnsi="Times New Roman" w:cs="Times New Roman"/>
                <w:b/>
              </w:rPr>
              <w:t>233,62431</w:t>
            </w:r>
          </w:p>
        </w:tc>
      </w:tr>
    </w:tbl>
    <w:p w:rsidR="00622DBA" w:rsidRDefault="00622DBA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</w:t>
      </w: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3916CA" w:rsidRDefault="003916CA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</w:p>
    <w:p w:rsidR="003916CA" w:rsidRDefault="003916CA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</w:p>
    <w:p w:rsidR="003916CA" w:rsidRDefault="003916CA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</w:p>
    <w:p w:rsidR="003916CA" w:rsidRDefault="003916CA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</w:p>
    <w:p w:rsidR="003916CA" w:rsidRDefault="003916CA" w:rsidP="00B1664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8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7E07DE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E07DE" w:rsidRPr="00211740" w:rsidRDefault="007E07DE" w:rsidP="00133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0C8" w:rsidRPr="00211740" w:rsidRDefault="00DC00C8" w:rsidP="00DC00C8">
      <w:pPr>
        <w:pStyle w:val="a4"/>
        <w:rPr>
          <w:b/>
          <w:szCs w:val="24"/>
        </w:rPr>
      </w:pPr>
      <w:r w:rsidRPr="00211740">
        <w:rPr>
          <w:b/>
          <w:szCs w:val="24"/>
        </w:rPr>
        <w:t xml:space="preserve">                                                                 Программа </w:t>
      </w:r>
    </w:p>
    <w:p w:rsidR="00DC00C8" w:rsidRPr="00211740" w:rsidRDefault="00DC00C8" w:rsidP="00DC00C8">
      <w:pPr>
        <w:pStyle w:val="a4"/>
        <w:jc w:val="center"/>
        <w:rPr>
          <w:b/>
          <w:szCs w:val="24"/>
        </w:rPr>
      </w:pPr>
      <w:r w:rsidRPr="00211740">
        <w:rPr>
          <w:b/>
          <w:szCs w:val="24"/>
        </w:rPr>
        <w:t>муниципальных гарантий сельского поселения «Село Булава»  на 20</w:t>
      </w:r>
      <w:r w:rsidR="009062D5">
        <w:rPr>
          <w:b/>
          <w:szCs w:val="24"/>
        </w:rPr>
        <w:t>2</w:t>
      </w:r>
      <w:r w:rsidR="00B6603F">
        <w:rPr>
          <w:b/>
          <w:szCs w:val="24"/>
        </w:rPr>
        <w:t>1</w:t>
      </w:r>
      <w:r w:rsidRPr="00211740">
        <w:rPr>
          <w:b/>
          <w:szCs w:val="24"/>
        </w:rPr>
        <w:t xml:space="preserve"> год и на плановый период 20</w:t>
      </w:r>
      <w:r w:rsidR="00096CF9">
        <w:rPr>
          <w:b/>
          <w:szCs w:val="24"/>
        </w:rPr>
        <w:t>2</w:t>
      </w:r>
      <w:r w:rsidR="00B6603F">
        <w:rPr>
          <w:b/>
          <w:szCs w:val="24"/>
        </w:rPr>
        <w:t>2</w:t>
      </w:r>
      <w:r w:rsidRPr="00211740">
        <w:rPr>
          <w:b/>
          <w:szCs w:val="24"/>
        </w:rPr>
        <w:t xml:space="preserve"> и 202</w:t>
      </w:r>
      <w:r w:rsidR="00B6603F">
        <w:rPr>
          <w:b/>
          <w:szCs w:val="24"/>
        </w:rPr>
        <w:t>3</w:t>
      </w:r>
      <w:r w:rsidR="00275A04">
        <w:rPr>
          <w:b/>
          <w:szCs w:val="24"/>
        </w:rPr>
        <w:t xml:space="preserve"> годов</w:t>
      </w: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jc w:val="right"/>
        <w:rPr>
          <w:b/>
          <w:szCs w:val="24"/>
        </w:rPr>
      </w:pPr>
      <w:r w:rsidRPr="00211740">
        <w:rPr>
          <w:b/>
          <w:szCs w:val="24"/>
        </w:rPr>
        <w:t>( тыс.руб)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5865"/>
        <w:gridCol w:w="976"/>
        <w:gridCol w:w="976"/>
        <w:gridCol w:w="1087"/>
      </w:tblGrid>
      <w:tr w:rsidR="00DC00C8" w:rsidRPr="00211740" w:rsidTr="00DC00C8">
        <w:trPr>
          <w:trHeight w:val="300"/>
        </w:trPr>
        <w:tc>
          <w:tcPr>
            <w:tcW w:w="709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C00C8" w:rsidRPr="00211740" w:rsidRDefault="00DC00C8" w:rsidP="00B6603F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</w:t>
            </w:r>
            <w:r w:rsidR="009823DA">
              <w:rPr>
                <w:b/>
                <w:szCs w:val="24"/>
              </w:rPr>
              <w:t>2</w:t>
            </w:r>
            <w:r w:rsidR="00B6603F">
              <w:rPr>
                <w:b/>
                <w:szCs w:val="24"/>
              </w:rPr>
              <w:t>1</w:t>
            </w:r>
            <w:r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2092" w:type="dxa"/>
            <w:gridSpan w:val="2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Плановый период</w:t>
            </w:r>
          </w:p>
        </w:tc>
      </w:tr>
      <w:tr w:rsidR="00DC00C8" w:rsidRPr="00211740" w:rsidTr="00DC00C8">
        <w:trPr>
          <w:trHeight w:val="390"/>
        </w:trPr>
        <w:tc>
          <w:tcPr>
            <w:tcW w:w="709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C00C8" w:rsidRPr="00211740" w:rsidRDefault="00DC00C8" w:rsidP="00B6603F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</w:t>
            </w:r>
            <w:r w:rsidR="00096CF9">
              <w:rPr>
                <w:b/>
                <w:szCs w:val="24"/>
              </w:rPr>
              <w:t>2</w:t>
            </w:r>
            <w:r w:rsidR="00B6603F">
              <w:rPr>
                <w:b/>
                <w:szCs w:val="24"/>
              </w:rPr>
              <w:t>2</w:t>
            </w:r>
            <w:r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1100" w:type="dxa"/>
          </w:tcPr>
          <w:p w:rsidR="00DC00C8" w:rsidRPr="00211740" w:rsidRDefault="00DC00C8" w:rsidP="00B6603F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202</w:t>
            </w:r>
            <w:r w:rsidR="00B6603F">
              <w:rPr>
                <w:b/>
                <w:szCs w:val="24"/>
              </w:rPr>
              <w:t>3</w:t>
            </w:r>
            <w:r w:rsidRPr="00211740">
              <w:rPr>
                <w:b/>
                <w:szCs w:val="24"/>
              </w:rPr>
              <w:t>г.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4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5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Общий объем муниципальных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Направления (цели) гарантия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Условия предоставления и исполнения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 xml:space="preserve">Общий объем бюджетных ассигнований на исполнение гарантий по возможным гарантиям случаям 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</w:tbl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D60CD2" w:rsidRDefault="00D60CD2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BA" w:rsidRDefault="00B40FBA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0" w:type="dxa"/>
        <w:tblLook w:val="04A0"/>
      </w:tblPr>
      <w:tblGrid>
        <w:gridCol w:w="859"/>
        <w:gridCol w:w="859"/>
        <w:gridCol w:w="4344"/>
        <w:gridCol w:w="1134"/>
        <w:gridCol w:w="897"/>
        <w:gridCol w:w="237"/>
        <w:gridCol w:w="1018"/>
        <w:gridCol w:w="222"/>
      </w:tblGrid>
      <w:tr w:rsidR="009241AA" w:rsidRPr="006D6932" w:rsidTr="006F209C">
        <w:trPr>
          <w:gridBefore w:val="2"/>
          <w:gridAfter w:val="3"/>
          <w:wBefore w:w="1718" w:type="dxa"/>
          <w:wAfter w:w="1477" w:type="dxa"/>
          <w:trHeight w:val="312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7E07DE" w:rsidRDefault="009241AA" w:rsidP="009241AA">
            <w:pPr>
              <w:ind w:left="3952"/>
            </w:pPr>
            <w:r w:rsidRPr="007E07DE">
              <w:t>Приложение № 9</w:t>
            </w:r>
          </w:p>
          <w:p w:rsidR="009241AA" w:rsidRPr="007E07DE" w:rsidRDefault="009241AA" w:rsidP="009241AA">
            <w:pPr>
              <w:ind w:left="3952"/>
            </w:pPr>
            <w:r w:rsidRPr="007E07DE">
              <w:t>к решению Совета депутатов</w:t>
            </w:r>
          </w:p>
          <w:p w:rsidR="009241AA" w:rsidRPr="007E07DE" w:rsidRDefault="009241AA" w:rsidP="009241AA">
            <w:pPr>
              <w:ind w:left="3952"/>
            </w:pPr>
            <w:r w:rsidRPr="007E07DE">
              <w:t>сельского поселения</w:t>
            </w:r>
          </w:p>
          <w:p w:rsidR="009241AA" w:rsidRPr="007E07DE" w:rsidRDefault="009241AA" w:rsidP="009241AA">
            <w:pPr>
              <w:ind w:left="3952"/>
            </w:pPr>
            <w:r w:rsidRPr="007E07DE">
              <w:t xml:space="preserve"> «Село Булава»</w:t>
            </w:r>
          </w:p>
          <w:p w:rsidR="00396BB9" w:rsidRDefault="00396BB9" w:rsidP="009241AA">
            <w:pPr>
              <w:jc w:val="center"/>
            </w:pPr>
            <w:r>
              <w:t xml:space="preserve">                                                                         от 18.1</w:t>
            </w:r>
            <w:r w:rsidR="003916CA">
              <w:t>2</w:t>
            </w:r>
            <w:r>
              <w:t>.2020 г. №2</w:t>
            </w:r>
            <w:r w:rsidR="003916CA">
              <w:t>40</w:t>
            </w:r>
            <w:r>
              <w:t xml:space="preserve">   </w:t>
            </w:r>
          </w:p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Программа</w:t>
            </w:r>
          </w:p>
        </w:tc>
      </w:tr>
      <w:tr w:rsidR="009241AA" w:rsidRPr="006D6932" w:rsidTr="006F209C">
        <w:trPr>
          <w:trHeight w:val="312"/>
        </w:trPr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 w:rsidRPr="009241AA">
              <w:rPr>
                <w:b/>
                <w:sz w:val="24"/>
                <w:szCs w:val="24"/>
              </w:rPr>
              <w:t>муниципальных внутренних заимствований  сельского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9241AA" w:rsidRDefault="009241AA" w:rsidP="00924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поселения </w:t>
            </w:r>
            <w:r w:rsidR="006F209C">
              <w:rPr>
                <w:b/>
                <w:sz w:val="24"/>
                <w:szCs w:val="24"/>
              </w:rPr>
              <w:t xml:space="preserve">«Село Булава»  </w:t>
            </w:r>
            <w:r w:rsidRPr="009241AA">
              <w:rPr>
                <w:b/>
                <w:sz w:val="24"/>
                <w:szCs w:val="24"/>
              </w:rPr>
              <w:t>на 2021 год и на плановый период 2022 и 2023 годов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</w:p>
        </w:tc>
      </w:tr>
      <w:tr w:rsidR="009241AA" w:rsidRPr="006D6932" w:rsidTr="006F209C">
        <w:trPr>
          <w:gridBefore w:val="1"/>
          <w:wBefore w:w="859" w:type="dxa"/>
          <w:trHeight w:val="312"/>
        </w:trPr>
        <w:tc>
          <w:tcPr>
            <w:tcW w:w="87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41AA" w:rsidRPr="006D6932" w:rsidRDefault="009241AA" w:rsidP="006F2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(рублей)</w:t>
            </w:r>
          </w:p>
        </w:tc>
      </w:tr>
      <w:tr w:rsidR="009241AA" w:rsidRPr="006A2BCF" w:rsidTr="006F209C">
        <w:trPr>
          <w:trHeight w:val="420"/>
        </w:trPr>
        <w:tc>
          <w:tcPr>
            <w:tcW w:w="859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№ п/п</w:t>
            </w: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Наименование внутренних заимствований</w:t>
            </w:r>
          </w:p>
        </w:tc>
        <w:tc>
          <w:tcPr>
            <w:tcW w:w="1134" w:type="dxa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426583">
              <w:rPr>
                <w:bCs/>
                <w:sz w:val="24"/>
                <w:szCs w:val="24"/>
              </w:rPr>
              <w:t>1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 w:rsidRPr="009F11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426583">
              <w:rPr>
                <w:bCs/>
                <w:sz w:val="24"/>
                <w:szCs w:val="24"/>
              </w:rPr>
              <w:t>2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9F1197" w:rsidRDefault="009241AA" w:rsidP="00426583">
            <w:pPr>
              <w:rPr>
                <w:bCs/>
                <w:sz w:val="24"/>
                <w:szCs w:val="24"/>
              </w:rPr>
            </w:pPr>
            <w:r w:rsidRPr="009F1197">
              <w:rPr>
                <w:bCs/>
                <w:sz w:val="24"/>
                <w:szCs w:val="24"/>
              </w:rPr>
              <w:t>202</w:t>
            </w:r>
            <w:r w:rsidR="00426583">
              <w:rPr>
                <w:bCs/>
                <w:sz w:val="24"/>
                <w:szCs w:val="24"/>
              </w:rPr>
              <w:t>3</w:t>
            </w:r>
            <w:r w:rsidRPr="009F1197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Общий объем внутренних заимствований: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 xml:space="preserve"> объем привлечения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552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AA" w:rsidRPr="006A2BCF" w:rsidRDefault="009241AA" w:rsidP="006F209C">
            <w:pPr>
              <w:jc w:val="both"/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объем средств, направляемых на погашение основной            суммы долга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12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6A2BCF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 w:rsidRPr="005F235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312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привлечения средств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41AA" w:rsidRPr="006A2BCF" w:rsidTr="006F209C">
        <w:trPr>
          <w:trHeight w:val="600"/>
        </w:trPr>
        <w:tc>
          <w:tcPr>
            <w:tcW w:w="859" w:type="dxa"/>
            <w:vMerge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2BCF">
              <w:rPr>
                <w:sz w:val="24"/>
                <w:szCs w:val="24"/>
              </w:rPr>
              <w:t>бъем средств, направляемых на погашение основной суммы долга</w:t>
            </w:r>
          </w:p>
        </w:tc>
        <w:tc>
          <w:tcPr>
            <w:tcW w:w="1134" w:type="dxa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noWrap/>
            <w:hideMark/>
          </w:tcPr>
          <w:p w:rsidR="009241AA" w:rsidRPr="006A2BCF" w:rsidRDefault="009241AA" w:rsidP="006F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C00C8" w:rsidRPr="00211740" w:rsidRDefault="00096CF9" w:rsidP="008522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 w:rsidR="00852294">
        <w:rPr>
          <w:rFonts w:ascii="Times New Roman" w:hAnsi="Times New Roman" w:cs="Times New Roman"/>
          <w:szCs w:val="24"/>
        </w:rPr>
        <w:t>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DC00C8" w:rsidRDefault="00DC00C8" w:rsidP="00DC00C8">
      <w:pPr>
        <w:ind w:left="4956" w:firstLine="708"/>
        <w:rPr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9241AA">
        <w:rPr>
          <w:rFonts w:ascii="Times New Roman" w:hAnsi="Times New Roman" w:cs="Times New Roman"/>
          <w:sz w:val="20"/>
        </w:rPr>
        <w:t>10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ПЛАН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 w:rsidR="009823DA">
        <w:rPr>
          <w:b/>
        </w:rPr>
        <w:t>2</w:t>
      </w:r>
      <w:r w:rsidR="006F209C">
        <w:rPr>
          <w:b/>
        </w:rPr>
        <w:t>1</w:t>
      </w:r>
      <w:r w:rsidRPr="00211740">
        <w:rPr>
          <w:b/>
        </w:rPr>
        <w:t xml:space="preserve"> год и на плановый период 20</w:t>
      </w:r>
      <w:r w:rsidR="00096CF9">
        <w:rPr>
          <w:b/>
        </w:rPr>
        <w:t>2</w:t>
      </w:r>
      <w:r w:rsidR="006F209C">
        <w:rPr>
          <w:b/>
        </w:rPr>
        <w:t>2</w:t>
      </w:r>
      <w:r w:rsidRPr="00211740">
        <w:rPr>
          <w:b/>
        </w:rPr>
        <w:t xml:space="preserve"> и 202</w:t>
      </w:r>
      <w:r w:rsidR="006F209C">
        <w:rPr>
          <w:b/>
        </w:rPr>
        <w:t>3</w:t>
      </w:r>
      <w:r w:rsidR="00275A04">
        <w:rPr>
          <w:b/>
        </w:rPr>
        <w:t xml:space="preserve"> годов</w:t>
      </w:r>
    </w:p>
    <w:p w:rsidR="00DC00C8" w:rsidRPr="00211740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                           </w:t>
      </w:r>
      <w:r w:rsidR="00096CF9">
        <w:rPr>
          <w:rFonts w:ascii="Times New Roman" w:hAnsi="Times New Roman" w:cs="Times New Roman"/>
          <w:sz w:val="20"/>
        </w:rPr>
        <w:t xml:space="preserve">                              (</w:t>
      </w:r>
      <w:r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67"/>
        <w:gridCol w:w="1590"/>
        <w:gridCol w:w="1343"/>
        <w:gridCol w:w="1343"/>
      </w:tblGrid>
      <w:tr w:rsidR="00DC00C8" w:rsidRPr="00211740" w:rsidTr="00096CF9">
        <w:trPr>
          <w:trHeight w:val="330"/>
        </w:trPr>
        <w:tc>
          <w:tcPr>
            <w:tcW w:w="68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23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20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DC00C8" w:rsidRPr="00211740" w:rsidTr="00096CF9">
        <w:trPr>
          <w:trHeight w:val="165"/>
        </w:trPr>
        <w:tc>
          <w:tcPr>
            <w:tcW w:w="68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20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F20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6CF9" w:rsidRPr="00211740" w:rsidTr="00E81BF6">
        <w:tc>
          <w:tcPr>
            <w:tcW w:w="68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096CF9" w:rsidRPr="00096CF9" w:rsidRDefault="006F209C" w:rsidP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1962,78000</w:t>
            </w:r>
          </w:p>
        </w:tc>
        <w:tc>
          <w:tcPr>
            <w:tcW w:w="1343" w:type="dxa"/>
            <w:vAlign w:val="center"/>
          </w:tcPr>
          <w:p w:rsidR="00096CF9" w:rsidRPr="00096CF9" w:rsidRDefault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3" w:type="dxa"/>
            <w:vAlign w:val="center"/>
          </w:tcPr>
          <w:p w:rsidR="00096CF9" w:rsidRPr="00096CF9" w:rsidRDefault="006F209C" w:rsidP="0009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DC00C8" w:rsidRPr="00211740" w:rsidTr="00096CF9">
        <w:trPr>
          <w:trHeight w:val="195"/>
        </w:trPr>
        <w:tc>
          <w:tcPr>
            <w:tcW w:w="68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622DBA">
        <w:trPr>
          <w:trHeight w:val="1275"/>
        </w:trPr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209C" w:rsidRPr="00211740" w:rsidTr="00096CF9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6F209C" w:rsidRPr="00096CF9" w:rsidRDefault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1812,78000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6F209C" w:rsidRPr="006F209C" w:rsidRDefault="006F209C" w:rsidP="006F20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DC00C8" w:rsidRPr="00211740" w:rsidRDefault="00DC00C8" w:rsidP="00BF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DC00C8" w:rsidRPr="00211740" w:rsidRDefault="00DC00C8" w:rsidP="00B6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F209C" w:rsidRPr="00211740" w:rsidTr="00E81BF6">
        <w:tc>
          <w:tcPr>
            <w:tcW w:w="687" w:type="dxa"/>
          </w:tcPr>
          <w:p w:rsidR="006F209C" w:rsidRPr="00211740" w:rsidRDefault="006F209C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F209C" w:rsidRPr="00211740" w:rsidRDefault="006F209C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1962,78000</w:t>
            </w:r>
          </w:p>
        </w:tc>
        <w:tc>
          <w:tcPr>
            <w:tcW w:w="1343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6F209C" w:rsidRPr="00096CF9" w:rsidRDefault="006F209C" w:rsidP="006F20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1529,24000</w:t>
            </w:r>
          </w:p>
        </w:tc>
      </w:tr>
    </w:tbl>
    <w:p w:rsidR="007E3AFC" w:rsidRPr="00211740" w:rsidRDefault="007E3AFC" w:rsidP="007E3AFC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6F209C" w:rsidRDefault="006F209C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1</w:t>
      </w:r>
      <w:r w:rsidR="009241AA">
        <w:rPr>
          <w:rFonts w:ascii="Times New Roman" w:hAnsi="Times New Roman" w:cs="Times New Roman"/>
          <w:sz w:val="20"/>
        </w:rPr>
        <w:t>1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г. №2</w:t>
      </w:r>
      <w:r w:rsidR="003916C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39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96BB9" w:rsidRDefault="00396BB9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сельского поселения «Село Булава» на 20</w:t>
      </w:r>
      <w:r w:rsidR="006F209C">
        <w:rPr>
          <w:rFonts w:ascii="Times New Roman" w:hAnsi="Times New Roman" w:cs="Times New Roman"/>
          <w:b/>
        </w:rPr>
        <w:t>21</w:t>
      </w:r>
      <w:r w:rsidR="00096CF9">
        <w:rPr>
          <w:rFonts w:ascii="Times New Roman" w:hAnsi="Times New Roman" w:cs="Times New Roman"/>
          <w:b/>
        </w:rPr>
        <w:t xml:space="preserve"> год и на плановый период 202</w:t>
      </w:r>
      <w:r w:rsidR="00426583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426583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BC4880" w:rsidP="006F20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F209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F209C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6F20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6F209C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7E3AFC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413,202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4265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433,002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4A12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-11098,19800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426583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-11098,19800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-11098,19800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426583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-11098,19800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Default="00426583" w:rsidP="00F93A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+11475,60000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426583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+11475,60000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+11475,60000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426583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+11475,60000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7E3AFC" w:rsidRDefault="00426583" w:rsidP="00F93AAC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  <w:tr w:rsidR="00426583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3" w:rsidRPr="00211740" w:rsidRDefault="00426583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211740" w:rsidRDefault="00426583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3" w:rsidRPr="00426583" w:rsidRDefault="00426583" w:rsidP="00F93A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116499" w:rsidRDefault="00116499" w:rsidP="0011649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Ю.Н. Гарасюк     </w:t>
      </w:r>
    </w:p>
    <w:p w:rsidR="00622DBA" w:rsidRPr="00211740" w:rsidRDefault="00622DBA" w:rsidP="007E3AFC">
      <w:pPr>
        <w:ind w:firstLine="6"/>
        <w:rPr>
          <w:rFonts w:ascii="Times New Roman" w:hAnsi="Times New Roman" w:cs="Times New Roman"/>
          <w:sz w:val="20"/>
        </w:rPr>
      </w:pPr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60" w:rsidRDefault="00253C60" w:rsidP="00133F31">
      <w:pPr>
        <w:spacing w:after="0" w:line="240" w:lineRule="auto"/>
      </w:pPr>
      <w:r>
        <w:separator/>
      </w:r>
    </w:p>
  </w:endnote>
  <w:endnote w:type="continuationSeparator" w:id="1">
    <w:p w:rsidR="00253C60" w:rsidRDefault="00253C60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60" w:rsidRDefault="00253C60" w:rsidP="00133F31">
      <w:pPr>
        <w:spacing w:after="0" w:line="240" w:lineRule="auto"/>
      </w:pPr>
      <w:r>
        <w:separator/>
      </w:r>
    </w:p>
  </w:footnote>
  <w:footnote w:type="continuationSeparator" w:id="1">
    <w:p w:rsidR="00253C60" w:rsidRDefault="00253C60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291"/>
      <w:docPartObj>
        <w:docPartGallery w:val="Page Numbers (Top of Page)"/>
        <w:docPartUnique/>
      </w:docPartObj>
    </w:sdtPr>
    <w:sdtContent>
      <w:p w:rsidR="000471CE" w:rsidRDefault="000471CE">
        <w:pPr>
          <w:pStyle w:val="a9"/>
          <w:jc w:val="center"/>
        </w:pPr>
        <w:fldSimple w:instr=" PAGE   \* MERGEFORMAT ">
          <w:r w:rsidR="00116499">
            <w:rPr>
              <w:noProof/>
            </w:rPr>
            <w:t>41</w:t>
          </w:r>
        </w:fldSimple>
      </w:p>
    </w:sdtContent>
  </w:sdt>
  <w:p w:rsidR="000471CE" w:rsidRDefault="00047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35BD2"/>
    <w:rsid w:val="00010341"/>
    <w:rsid w:val="00027FCF"/>
    <w:rsid w:val="00031354"/>
    <w:rsid w:val="00031680"/>
    <w:rsid w:val="00044819"/>
    <w:rsid w:val="000471CE"/>
    <w:rsid w:val="00055D5B"/>
    <w:rsid w:val="00056E2E"/>
    <w:rsid w:val="00060E28"/>
    <w:rsid w:val="000739DF"/>
    <w:rsid w:val="00085ACA"/>
    <w:rsid w:val="00096CF9"/>
    <w:rsid w:val="000A5766"/>
    <w:rsid w:val="000B4CD4"/>
    <w:rsid w:val="000C52F9"/>
    <w:rsid w:val="000F3041"/>
    <w:rsid w:val="0011212A"/>
    <w:rsid w:val="00116499"/>
    <w:rsid w:val="0012454C"/>
    <w:rsid w:val="00133F31"/>
    <w:rsid w:val="00166711"/>
    <w:rsid w:val="001855C0"/>
    <w:rsid w:val="00187F8E"/>
    <w:rsid w:val="00195629"/>
    <w:rsid w:val="001A3A49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166C9"/>
    <w:rsid w:val="00221F4D"/>
    <w:rsid w:val="002248AF"/>
    <w:rsid w:val="00233E92"/>
    <w:rsid w:val="00253C60"/>
    <w:rsid w:val="00267A15"/>
    <w:rsid w:val="00271CB4"/>
    <w:rsid w:val="002732D4"/>
    <w:rsid w:val="00275A04"/>
    <w:rsid w:val="002A3189"/>
    <w:rsid w:val="002B425F"/>
    <w:rsid w:val="002C15FD"/>
    <w:rsid w:val="002D0042"/>
    <w:rsid w:val="002D56DA"/>
    <w:rsid w:val="002E295D"/>
    <w:rsid w:val="002E3132"/>
    <w:rsid w:val="002F3C58"/>
    <w:rsid w:val="00300CD3"/>
    <w:rsid w:val="00301084"/>
    <w:rsid w:val="00314F3A"/>
    <w:rsid w:val="00330340"/>
    <w:rsid w:val="00374867"/>
    <w:rsid w:val="003916CA"/>
    <w:rsid w:val="00394D8B"/>
    <w:rsid w:val="00396BB9"/>
    <w:rsid w:val="003C2185"/>
    <w:rsid w:val="003C4E10"/>
    <w:rsid w:val="003D01BF"/>
    <w:rsid w:val="003D30AF"/>
    <w:rsid w:val="003E393A"/>
    <w:rsid w:val="003F477C"/>
    <w:rsid w:val="00400D73"/>
    <w:rsid w:val="00407F50"/>
    <w:rsid w:val="004113B1"/>
    <w:rsid w:val="004200E2"/>
    <w:rsid w:val="00426583"/>
    <w:rsid w:val="00437D47"/>
    <w:rsid w:val="004732E6"/>
    <w:rsid w:val="004813EE"/>
    <w:rsid w:val="004848C9"/>
    <w:rsid w:val="0048500F"/>
    <w:rsid w:val="00490476"/>
    <w:rsid w:val="004A12BF"/>
    <w:rsid w:val="004A18C6"/>
    <w:rsid w:val="004A52DA"/>
    <w:rsid w:val="004A54B6"/>
    <w:rsid w:val="004B513B"/>
    <w:rsid w:val="004C17CB"/>
    <w:rsid w:val="004C2EE7"/>
    <w:rsid w:val="004D3F10"/>
    <w:rsid w:val="004E6CA4"/>
    <w:rsid w:val="005056E7"/>
    <w:rsid w:val="00512004"/>
    <w:rsid w:val="00521940"/>
    <w:rsid w:val="005241CA"/>
    <w:rsid w:val="00534A56"/>
    <w:rsid w:val="00543A61"/>
    <w:rsid w:val="0056237A"/>
    <w:rsid w:val="00563053"/>
    <w:rsid w:val="00563BD1"/>
    <w:rsid w:val="00566826"/>
    <w:rsid w:val="005743B8"/>
    <w:rsid w:val="005C291E"/>
    <w:rsid w:val="005D5942"/>
    <w:rsid w:val="005D7D9B"/>
    <w:rsid w:val="00605121"/>
    <w:rsid w:val="00613504"/>
    <w:rsid w:val="006226BF"/>
    <w:rsid w:val="006229EC"/>
    <w:rsid w:val="00622DBA"/>
    <w:rsid w:val="00624008"/>
    <w:rsid w:val="00634985"/>
    <w:rsid w:val="00636FD3"/>
    <w:rsid w:val="0065337D"/>
    <w:rsid w:val="00653C50"/>
    <w:rsid w:val="00654E94"/>
    <w:rsid w:val="006733FE"/>
    <w:rsid w:val="00674FFE"/>
    <w:rsid w:val="0068103C"/>
    <w:rsid w:val="006815D7"/>
    <w:rsid w:val="00696C0A"/>
    <w:rsid w:val="006978AA"/>
    <w:rsid w:val="006A0676"/>
    <w:rsid w:val="006A57B4"/>
    <w:rsid w:val="006C6569"/>
    <w:rsid w:val="006E1223"/>
    <w:rsid w:val="006E37F2"/>
    <w:rsid w:val="006E3E0E"/>
    <w:rsid w:val="006F209C"/>
    <w:rsid w:val="00700022"/>
    <w:rsid w:val="007036E6"/>
    <w:rsid w:val="00711F68"/>
    <w:rsid w:val="0071550A"/>
    <w:rsid w:val="00716A9D"/>
    <w:rsid w:val="00720681"/>
    <w:rsid w:val="00721C95"/>
    <w:rsid w:val="00722D76"/>
    <w:rsid w:val="00753D08"/>
    <w:rsid w:val="00761B38"/>
    <w:rsid w:val="00795533"/>
    <w:rsid w:val="00797A91"/>
    <w:rsid w:val="007C346E"/>
    <w:rsid w:val="007C77D3"/>
    <w:rsid w:val="007D00F0"/>
    <w:rsid w:val="007E07DE"/>
    <w:rsid w:val="007E3AFC"/>
    <w:rsid w:val="007F0FF6"/>
    <w:rsid w:val="00801A3E"/>
    <w:rsid w:val="00822ECA"/>
    <w:rsid w:val="00823629"/>
    <w:rsid w:val="00824DEA"/>
    <w:rsid w:val="008354C9"/>
    <w:rsid w:val="00852294"/>
    <w:rsid w:val="008540E8"/>
    <w:rsid w:val="008616A2"/>
    <w:rsid w:val="00862F8B"/>
    <w:rsid w:val="00877208"/>
    <w:rsid w:val="008A1495"/>
    <w:rsid w:val="008C727A"/>
    <w:rsid w:val="008D294A"/>
    <w:rsid w:val="008D4543"/>
    <w:rsid w:val="009062D5"/>
    <w:rsid w:val="00912201"/>
    <w:rsid w:val="009123F7"/>
    <w:rsid w:val="00912485"/>
    <w:rsid w:val="00912C48"/>
    <w:rsid w:val="009241AA"/>
    <w:rsid w:val="00931615"/>
    <w:rsid w:val="009336CA"/>
    <w:rsid w:val="00935BD2"/>
    <w:rsid w:val="00937DBC"/>
    <w:rsid w:val="00950D08"/>
    <w:rsid w:val="00971958"/>
    <w:rsid w:val="00976D6A"/>
    <w:rsid w:val="00977608"/>
    <w:rsid w:val="00980A2C"/>
    <w:rsid w:val="009823DA"/>
    <w:rsid w:val="0098668A"/>
    <w:rsid w:val="00997D03"/>
    <w:rsid w:val="009C0ED5"/>
    <w:rsid w:val="009D2BA3"/>
    <w:rsid w:val="009E1E51"/>
    <w:rsid w:val="009F0697"/>
    <w:rsid w:val="00A0088B"/>
    <w:rsid w:val="00A0622A"/>
    <w:rsid w:val="00A17806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781D"/>
    <w:rsid w:val="00A87DB7"/>
    <w:rsid w:val="00A90274"/>
    <w:rsid w:val="00A97BD1"/>
    <w:rsid w:val="00AA0088"/>
    <w:rsid w:val="00AA455A"/>
    <w:rsid w:val="00AC0A84"/>
    <w:rsid w:val="00AC4602"/>
    <w:rsid w:val="00AC49DA"/>
    <w:rsid w:val="00AE6C05"/>
    <w:rsid w:val="00B01D8C"/>
    <w:rsid w:val="00B1162F"/>
    <w:rsid w:val="00B14D15"/>
    <w:rsid w:val="00B1664C"/>
    <w:rsid w:val="00B207BF"/>
    <w:rsid w:val="00B21AAB"/>
    <w:rsid w:val="00B268EE"/>
    <w:rsid w:val="00B345A5"/>
    <w:rsid w:val="00B34859"/>
    <w:rsid w:val="00B40FBA"/>
    <w:rsid w:val="00B57A8E"/>
    <w:rsid w:val="00B6603F"/>
    <w:rsid w:val="00B70DAC"/>
    <w:rsid w:val="00B73123"/>
    <w:rsid w:val="00B74085"/>
    <w:rsid w:val="00B742FB"/>
    <w:rsid w:val="00B7792A"/>
    <w:rsid w:val="00B8163A"/>
    <w:rsid w:val="00B818E4"/>
    <w:rsid w:val="00B82493"/>
    <w:rsid w:val="00BA27E9"/>
    <w:rsid w:val="00BA6C81"/>
    <w:rsid w:val="00BC4880"/>
    <w:rsid w:val="00BC672F"/>
    <w:rsid w:val="00BD6420"/>
    <w:rsid w:val="00BE76EA"/>
    <w:rsid w:val="00BF2806"/>
    <w:rsid w:val="00C37C0A"/>
    <w:rsid w:val="00C53B67"/>
    <w:rsid w:val="00C56B12"/>
    <w:rsid w:val="00C72074"/>
    <w:rsid w:val="00CA0190"/>
    <w:rsid w:val="00CA2535"/>
    <w:rsid w:val="00CD5FE6"/>
    <w:rsid w:val="00CD7D79"/>
    <w:rsid w:val="00CF5A48"/>
    <w:rsid w:val="00D02489"/>
    <w:rsid w:val="00D208D6"/>
    <w:rsid w:val="00D22701"/>
    <w:rsid w:val="00D35D07"/>
    <w:rsid w:val="00D60276"/>
    <w:rsid w:val="00D603F8"/>
    <w:rsid w:val="00D60CD2"/>
    <w:rsid w:val="00D8148D"/>
    <w:rsid w:val="00D863D9"/>
    <w:rsid w:val="00DC00C8"/>
    <w:rsid w:val="00DC5483"/>
    <w:rsid w:val="00DE534C"/>
    <w:rsid w:val="00DF0196"/>
    <w:rsid w:val="00E06FDB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05C7"/>
    <w:rsid w:val="00EB1A91"/>
    <w:rsid w:val="00EC3917"/>
    <w:rsid w:val="00EC4359"/>
    <w:rsid w:val="00EC684E"/>
    <w:rsid w:val="00ED0C2C"/>
    <w:rsid w:val="00EF514F"/>
    <w:rsid w:val="00F009BA"/>
    <w:rsid w:val="00F105E4"/>
    <w:rsid w:val="00F14814"/>
    <w:rsid w:val="00F166A6"/>
    <w:rsid w:val="00F25325"/>
    <w:rsid w:val="00F25B97"/>
    <w:rsid w:val="00F31889"/>
    <w:rsid w:val="00F423B4"/>
    <w:rsid w:val="00F47C37"/>
    <w:rsid w:val="00F51660"/>
    <w:rsid w:val="00F54A6C"/>
    <w:rsid w:val="00F71457"/>
    <w:rsid w:val="00F80CA0"/>
    <w:rsid w:val="00F860F1"/>
    <w:rsid w:val="00F93AAC"/>
    <w:rsid w:val="00FD01CC"/>
    <w:rsid w:val="00FD292B"/>
    <w:rsid w:val="00FD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customStyle="1" w:styleId="xl108">
    <w:name w:val="xl108"/>
    <w:basedOn w:val="a"/>
    <w:rsid w:val="003916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91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7D7-912F-4A20-84FB-BFE8160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41</Pages>
  <Words>15556</Words>
  <Characters>88671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Buhgalter</cp:lastModifiedBy>
  <cp:revision>24</cp:revision>
  <cp:lastPrinted>2020-11-09T02:17:00Z</cp:lastPrinted>
  <dcterms:created xsi:type="dcterms:W3CDTF">2018-02-09T00:00:00Z</dcterms:created>
  <dcterms:modified xsi:type="dcterms:W3CDTF">2020-12-17T06:51:00Z</dcterms:modified>
</cp:coreProperties>
</file>