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42" w:rsidRDefault="00E50A8C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E08B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7D5DB2" wp14:editId="5380392C">
            <wp:extent cx="1322705" cy="7004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BB" w:rsidRDefault="005548BB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«СЕЛО </w:t>
      </w:r>
      <w:r w:rsidR="004432A5">
        <w:rPr>
          <w:rFonts w:ascii="Times New Roman" w:hAnsi="Times New Roman" w:cs="Times New Roman"/>
          <w:sz w:val="28"/>
          <w:szCs w:val="28"/>
        </w:rPr>
        <w:t>БУЛАВА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548BB" w:rsidRDefault="004432A5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548BB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5548BB" w:rsidRDefault="005548BB" w:rsidP="005548B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48BB" w:rsidRDefault="005548BB" w:rsidP="005548B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48BB" w:rsidRDefault="005548BB" w:rsidP="005548BB">
      <w:pPr>
        <w:spacing w:after="0" w:line="1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548BB" w:rsidRDefault="004432A5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81CD8">
        <w:rPr>
          <w:rFonts w:ascii="Times New Roman" w:hAnsi="Times New Roman" w:cs="Times New Roman"/>
          <w:sz w:val="28"/>
          <w:szCs w:val="28"/>
        </w:rPr>
        <w:t>4</w:t>
      </w:r>
      <w:r w:rsidR="005548BB">
        <w:rPr>
          <w:rFonts w:ascii="Times New Roman" w:hAnsi="Times New Roman" w:cs="Times New Roman"/>
          <w:sz w:val="28"/>
          <w:szCs w:val="28"/>
        </w:rPr>
        <w:t>.0</w:t>
      </w:r>
      <w:r w:rsidR="00981CD8">
        <w:rPr>
          <w:rFonts w:ascii="Times New Roman" w:hAnsi="Times New Roman" w:cs="Times New Roman"/>
          <w:sz w:val="28"/>
          <w:szCs w:val="28"/>
        </w:rPr>
        <w:t>7</w:t>
      </w:r>
      <w:r w:rsidR="005548BB">
        <w:rPr>
          <w:rFonts w:ascii="Times New Roman" w:hAnsi="Times New Roman" w:cs="Times New Roman"/>
          <w:sz w:val="28"/>
          <w:szCs w:val="28"/>
        </w:rPr>
        <w:t>.20</w:t>
      </w:r>
      <w:r w:rsidR="00E50A8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8BB">
        <w:rPr>
          <w:rFonts w:ascii="Times New Roman" w:hAnsi="Times New Roman" w:cs="Times New Roman"/>
          <w:sz w:val="28"/>
          <w:szCs w:val="28"/>
        </w:rPr>
        <w:t xml:space="preserve"> № </w:t>
      </w:r>
      <w:r w:rsidR="00981CD8">
        <w:rPr>
          <w:rFonts w:ascii="Times New Roman" w:hAnsi="Times New Roman" w:cs="Times New Roman"/>
          <w:sz w:val="28"/>
          <w:szCs w:val="28"/>
        </w:rPr>
        <w:t>73-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548BB" w:rsidRDefault="005548BB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4432A5">
        <w:rPr>
          <w:rFonts w:ascii="Times New Roman" w:hAnsi="Times New Roman" w:cs="Times New Roman"/>
          <w:sz w:val="28"/>
          <w:szCs w:val="28"/>
        </w:rPr>
        <w:t>Булава</w:t>
      </w:r>
    </w:p>
    <w:p w:rsidR="005548BB" w:rsidRDefault="005548BB" w:rsidP="005548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02C5" w:rsidRPr="009102C5" w:rsidRDefault="009102C5" w:rsidP="009102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праздновании Дня села</w:t>
      </w:r>
    </w:p>
    <w:p w:rsidR="00B5044F" w:rsidRDefault="00B5044F" w:rsidP="009102C5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</w:p>
    <w:p w:rsidR="009102C5" w:rsidRPr="009102C5" w:rsidRDefault="009102C5" w:rsidP="009102C5">
      <w:pPr>
        <w:pStyle w:val="a3"/>
        <w:spacing w:before="0" w:beforeAutospacing="0" w:after="0" w:afterAutospacing="0"/>
        <w:ind w:firstLine="426"/>
        <w:jc w:val="both"/>
        <w:rPr>
          <w:sz w:val="28"/>
        </w:rPr>
      </w:pPr>
      <w:r w:rsidRPr="009102C5">
        <w:rPr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в рамках  проведения </w:t>
      </w:r>
      <w:r w:rsidR="004432A5">
        <w:rPr>
          <w:sz w:val="28"/>
        </w:rPr>
        <w:t>2</w:t>
      </w:r>
      <w:r w:rsidR="00E50A8C">
        <w:rPr>
          <w:sz w:val="28"/>
        </w:rPr>
        <w:t>1</w:t>
      </w:r>
      <w:r w:rsidR="004432A5">
        <w:rPr>
          <w:sz w:val="28"/>
        </w:rPr>
        <w:t>0</w:t>
      </w:r>
      <w:r w:rsidRPr="009102C5">
        <w:rPr>
          <w:sz w:val="28"/>
        </w:rPr>
        <w:t>-</w:t>
      </w:r>
      <w:r w:rsidR="004432A5">
        <w:rPr>
          <w:sz w:val="28"/>
        </w:rPr>
        <w:t>летия</w:t>
      </w:r>
      <w:r w:rsidRPr="009102C5">
        <w:rPr>
          <w:sz w:val="28"/>
        </w:rPr>
        <w:t xml:space="preserve"> со дня основания села </w:t>
      </w:r>
      <w:r w:rsidR="004432A5">
        <w:rPr>
          <w:sz w:val="28"/>
        </w:rPr>
        <w:t>Булава</w:t>
      </w:r>
      <w:r w:rsidRPr="009102C5">
        <w:rPr>
          <w:sz w:val="28"/>
        </w:rPr>
        <w:t xml:space="preserve">, сохранения традиций общения жителей, предоставление жителям возможности и равной доступности показать достижения в профессиональной и общественной деятельности, народном творчестве, пропаганды здорового образа жизни среди населения, объединения жителей     сельского поселения «Село </w:t>
      </w:r>
      <w:r w:rsidR="004432A5">
        <w:rPr>
          <w:sz w:val="28"/>
        </w:rPr>
        <w:t>Булава</w:t>
      </w:r>
      <w:r w:rsidRPr="009102C5">
        <w:rPr>
          <w:sz w:val="28"/>
        </w:rPr>
        <w:t xml:space="preserve">», руководствуясь  Уставом   сельского поселения  «Село </w:t>
      </w:r>
      <w:r w:rsidR="00BB59AD">
        <w:rPr>
          <w:sz w:val="28"/>
        </w:rPr>
        <w:t>Булава</w:t>
      </w:r>
      <w:r w:rsidRPr="009102C5">
        <w:rPr>
          <w:sz w:val="28"/>
        </w:rPr>
        <w:t>»</w:t>
      </w:r>
      <w:r w:rsidR="00E50A8C">
        <w:rPr>
          <w:sz w:val="28"/>
        </w:rPr>
        <w:t>,</w:t>
      </w:r>
      <w:r w:rsidRPr="009102C5">
        <w:rPr>
          <w:sz w:val="28"/>
        </w:rPr>
        <w:t xml:space="preserve"> </w:t>
      </w:r>
      <w:r>
        <w:rPr>
          <w:sz w:val="28"/>
        </w:rPr>
        <w:t>администрация с</w:t>
      </w:r>
      <w:r w:rsidRPr="009102C5">
        <w:rPr>
          <w:sz w:val="28"/>
        </w:rPr>
        <w:t xml:space="preserve">ельского поселения «Село </w:t>
      </w:r>
      <w:r w:rsidR="00BB59AD">
        <w:rPr>
          <w:sz w:val="28"/>
        </w:rPr>
        <w:t>Булава</w:t>
      </w:r>
      <w:r w:rsidRPr="009102C5">
        <w:rPr>
          <w:sz w:val="28"/>
        </w:rPr>
        <w:t>»</w:t>
      </w:r>
      <w:r w:rsidR="00E50A8C">
        <w:rPr>
          <w:sz w:val="28"/>
        </w:rPr>
        <w:t xml:space="preserve"> </w:t>
      </w:r>
      <w:proofErr w:type="spellStart"/>
      <w:r w:rsidR="00E50A8C">
        <w:rPr>
          <w:sz w:val="28"/>
        </w:rPr>
        <w:t>Ульчского</w:t>
      </w:r>
      <w:proofErr w:type="spellEnd"/>
      <w:r w:rsidR="00E50A8C">
        <w:rPr>
          <w:sz w:val="28"/>
        </w:rPr>
        <w:t xml:space="preserve"> муниципального района Хабаровского края</w:t>
      </w:r>
    </w:p>
    <w:p w:rsidR="005548BB" w:rsidRPr="009102C5" w:rsidRDefault="005548BB" w:rsidP="009102C5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sz w:val="28"/>
          <w:szCs w:val="28"/>
        </w:rPr>
        <w:t>ПОСТАНОВЛЯЕТ:</w:t>
      </w:r>
    </w:p>
    <w:p w:rsidR="009102C5" w:rsidRPr="009102C5" w:rsidRDefault="009102C5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дату проведения дня села </w:t>
      </w:r>
      <w:r w:rsidR="007732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06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августа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</w:t>
      </w:r>
      <w:r w:rsidR="00E50A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года.</w:t>
      </w:r>
    </w:p>
    <w:p w:rsidR="009102C5" w:rsidRPr="009102C5" w:rsidRDefault="009102C5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Утвердить:</w:t>
      </w:r>
    </w:p>
    <w:p w:rsidR="009102C5" w:rsidRPr="009102C5" w:rsidRDefault="009102C5" w:rsidP="009102C5">
      <w:pPr>
        <w:tabs>
          <w:tab w:val="num" w:pos="-426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- состав организационного комитета по проведению праздничных</w:t>
      </w:r>
    </w:p>
    <w:p w:rsidR="009102C5" w:rsidRPr="009102C5" w:rsidRDefault="00BB59AD" w:rsidP="00BB59AD">
      <w:pPr>
        <w:tabs>
          <w:tab w:val="num" w:pos="-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мероприятий. (Приложение №1)</w:t>
      </w:r>
    </w:p>
    <w:p w:rsidR="009102C5" w:rsidRDefault="009102C5" w:rsidP="009102C5">
      <w:pPr>
        <w:tabs>
          <w:tab w:val="num" w:pos="-426"/>
        </w:tabs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- план мероприятий, посвященных Дню села (приложение №2</w:t>
      </w:r>
      <w:r w:rsidR="00944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,3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:rsidR="009102C5" w:rsidRPr="009102C5" w:rsidRDefault="001D188C" w:rsidP="009102C5">
      <w:pPr>
        <w:numPr>
          <w:ilvl w:val="0"/>
          <w:numId w:val="1"/>
        </w:numPr>
        <w:tabs>
          <w:tab w:val="num" w:pos="-426"/>
        </w:tabs>
        <w:suppressAutoHyphens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</w:t>
      </w:r>
      <w:r w:rsid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proofErr w:type="spellStart"/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Бояшина</w:t>
      </w:r>
      <w:proofErr w:type="spellEnd"/>
      <w:r w:rsidR="00BB59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И.В</w:t>
      </w:r>
      <w:r w:rsid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Гарасюк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Ю.Н.,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Новрузова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Е.А.</w:t>
      </w:r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50A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Дуван В.Г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директору СДК Волкова Т.А., директору ЦНК </w:t>
      </w:r>
      <w:proofErr w:type="spellStart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с.Булава</w:t>
      </w:r>
      <w:proofErr w:type="spellEnd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Хатхил</w:t>
      </w:r>
      <w:proofErr w:type="spellEnd"/>
      <w:r w:rsidR="00964F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Л.Б.</w:t>
      </w:r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директору </w:t>
      </w:r>
      <w:proofErr w:type="gramStart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БДХШИ  </w:t>
      </w:r>
      <w:proofErr w:type="spellStart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Куйсали</w:t>
      </w:r>
      <w:proofErr w:type="spellEnd"/>
      <w:proofErr w:type="gramEnd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Ю.Н.,  библиотекарю филиала </w:t>
      </w:r>
      <w:proofErr w:type="spellStart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с.Булава</w:t>
      </w:r>
      <w:proofErr w:type="spellEnd"/>
      <w:r w:rsidR="00AC5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Рыбакова Е.Л. выполнить мероприятия согласно плану подготовки и проведения мероприятий.</w:t>
      </w:r>
    </w:p>
    <w:p w:rsidR="009102C5" w:rsidRPr="009102C5" w:rsidRDefault="0077320D" w:rsidP="0077320D">
      <w:pPr>
        <w:tabs>
          <w:tab w:val="left" w:pos="0"/>
        </w:tabs>
        <w:spacing w:line="3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188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A2973" w:rsidRPr="002A297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данное постановление </w:t>
      </w:r>
      <w:r w:rsidR="002A297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63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листке органа местного самоуправления «Село Булава» в «Вестнике местного самоуправления»</w:t>
      </w:r>
      <w:r w:rsidR="002A2973" w:rsidRPr="002A29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2A2973" w:rsidRPr="002A2973">
        <w:rPr>
          <w:rFonts w:ascii="Times New Roman" w:eastAsia="Times New Roman" w:hAnsi="Times New Roman" w:cs="Times New Roman"/>
          <w:sz w:val="28"/>
          <w:szCs w:val="28"/>
        </w:rPr>
        <w:t>разместить  на</w:t>
      </w:r>
      <w:proofErr w:type="gramEnd"/>
      <w:r w:rsidR="002A2973" w:rsidRPr="002A2973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</w:t>
      </w:r>
      <w:r w:rsidR="00E50A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E50A8C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E50A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1D188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D188C" w:rsidRPr="001D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информационно-телекоммуникационной сети Интернет</w:t>
      </w:r>
      <w:r w:rsidR="001D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5.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102C5" w:rsidRPr="009102C5" w:rsidRDefault="009102C5" w:rsidP="009102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Default="009102C5" w:rsidP="009102C5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</w:t>
      </w:r>
      <w:proofErr w:type="spellStart"/>
      <w:r w:rsidR="002C263B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AC5ED1" w:rsidRDefault="00AC5ED1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D188C" w:rsidRDefault="001D188C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Приложение №1</w:t>
      </w: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постановлению администрации</w:t>
      </w:r>
    </w:p>
    <w:p w:rsid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  <w:r w:rsidR="003E5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«Село 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Булава</w:t>
      </w:r>
      <w:r w:rsidR="003E54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1D188C" w:rsidRDefault="001D188C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</w:t>
      </w:r>
    </w:p>
    <w:p w:rsidR="001D188C" w:rsidRPr="009102C5" w:rsidRDefault="001D188C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Хабаровского края</w:t>
      </w:r>
    </w:p>
    <w:p w:rsidR="009102C5" w:rsidRPr="009102C5" w:rsidRDefault="009102C5" w:rsidP="003E54CC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proofErr w:type="gramStart"/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.0</w:t>
      </w:r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</w:t>
      </w:r>
      <w:r w:rsidR="001D18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</w:t>
      </w:r>
      <w:proofErr w:type="gramEnd"/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73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C26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-па</w:t>
      </w:r>
    </w:p>
    <w:p w:rsidR="009102C5" w:rsidRPr="009102C5" w:rsidRDefault="009102C5" w:rsidP="009102C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Организационный комитет 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проведению Дня села </w:t>
      </w:r>
      <w:r w:rsidR="005B0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06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</w:t>
      </w:r>
      <w:r w:rsidR="001D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Росугбу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Н.П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– глава </w:t>
      </w:r>
      <w:proofErr w:type="gramStart"/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 сельского</w:t>
      </w:r>
      <w:proofErr w:type="gramEnd"/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поселения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«Село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Булава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</w:p>
    <w:p w:rsidR="003E54CC" w:rsidRPr="009102C5" w:rsidRDefault="001D188C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Дуван В.Г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 главный специалист – финансист администрации</w:t>
      </w:r>
    </w:p>
    <w:p w:rsidR="009102C5" w:rsidRPr="009102C5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Волкова Т.А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директор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СДК</w:t>
      </w:r>
    </w:p>
    <w:p w:rsidR="002C263B" w:rsidRDefault="002C263B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Хатхил</w:t>
      </w:r>
      <w:proofErr w:type="spellEnd"/>
      <w:r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Л.Б.</w:t>
      </w:r>
      <w:r w:rsidR="009102C5"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директор ЦНК</w:t>
      </w:r>
    </w:p>
    <w:p w:rsidR="009102C5" w:rsidRPr="002C263B" w:rsidRDefault="00A77E07" w:rsidP="009102C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Веткан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Г.П. – руководитель ансамбля «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Гива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3E54CC" w:rsidRP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3E54CC" w:rsidRDefault="003E54CC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9150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Куйсал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proofErr w:type="spellEnd"/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Ю.Н.</w:t>
      </w:r>
      <w:r w:rsidRP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C26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–директор БДХШ</w:t>
      </w:r>
      <w:r w:rsidR="00D074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</w:p>
    <w:p w:rsidR="007C3C47" w:rsidRDefault="009150D0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1D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Росугбу</w:t>
      </w:r>
      <w:proofErr w:type="spellEnd"/>
      <w:r w:rsidR="001D188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И.П. –мастер по прикладному искусству</w:t>
      </w:r>
    </w:p>
    <w:p w:rsidR="00D074CF" w:rsidRDefault="001D188C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Тумали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С.А.  – директор М</w:t>
      </w:r>
      <w:r w:rsidR="005B0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ОУ СОШ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с.Булава</w:t>
      </w:r>
      <w:proofErr w:type="spellEnd"/>
    </w:p>
    <w:p w:rsidR="009150D0" w:rsidRDefault="00A77E07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Ыча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М.В. –главный специалист по работе КМНС</w:t>
      </w:r>
    </w:p>
    <w:p w:rsidR="00A77E07" w:rsidRDefault="005B082B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Бабыкина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Н.А</w:t>
      </w:r>
      <w:r w:rsidR="00A77E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– председатель первичной организации КМНС</w:t>
      </w:r>
    </w:p>
    <w:p w:rsidR="00FE66C1" w:rsidRPr="003E54CC" w:rsidRDefault="00FE66C1" w:rsidP="003E54CC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Росугбу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Е.И. – главный специалист по работе КМНС</w:t>
      </w:r>
    </w:p>
    <w:p w:rsidR="009102C5" w:rsidRPr="009102C5" w:rsidRDefault="009102C5" w:rsidP="003E54CC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 w:type="page"/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№2</w:t>
      </w: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 постановлению администрации</w:t>
      </w:r>
    </w:p>
    <w:p w:rsidR="003E54CC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сельского поселения</w:t>
      </w:r>
      <w:r w:rsidR="00FE66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«Село Булава»</w:t>
      </w:r>
    </w:p>
    <w:p w:rsidR="009102C5" w:rsidRDefault="00FE66C1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</w:t>
      </w:r>
    </w:p>
    <w:p w:rsidR="00FE66C1" w:rsidRPr="009102C5" w:rsidRDefault="00FE66C1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Хабаровского края</w:t>
      </w:r>
    </w:p>
    <w:p w:rsidR="009102C5" w:rsidRPr="009102C5" w:rsidRDefault="009102C5" w:rsidP="003E54CC">
      <w:pPr>
        <w:suppressAutoHyphens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proofErr w:type="gramStart"/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</w:t>
      </w:r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.0</w:t>
      </w:r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7</w:t>
      </w:r>
      <w:r w:rsidR="002A297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</w:t>
      </w:r>
      <w:r w:rsidR="00FE66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22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№</w:t>
      </w:r>
      <w:proofErr w:type="gramEnd"/>
      <w:r w:rsidR="005B0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73</w:t>
      </w:r>
      <w:r w:rsidRPr="009102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D074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-па</w:t>
      </w: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2A29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9102C5" w:rsidRPr="009102C5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</w:t>
      </w:r>
    </w:p>
    <w:p w:rsidR="003E54CC" w:rsidRDefault="009102C5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Подготовки и про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ведения праздничных мероприятий, </w:t>
      </w:r>
    </w:p>
    <w:p w:rsidR="009102C5" w:rsidRPr="009102C5" w:rsidRDefault="003E54CC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посвященных  Дню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села</w:t>
      </w:r>
    </w:p>
    <w:p w:rsidR="009102C5" w:rsidRPr="009102C5" w:rsidRDefault="005B082B" w:rsidP="009102C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06</w:t>
      </w:r>
      <w:r w:rsidR="009102C5"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D074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="00FE66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.2022</w:t>
      </w:r>
      <w:r w:rsidR="003E54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</w:p>
    <w:p w:rsidR="009102C5" w:rsidRPr="009102C5" w:rsidRDefault="009102C5" w:rsidP="009102C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9102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300"/>
        <w:gridCol w:w="2581"/>
      </w:tblGrid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D074C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Разработка сценария  и  проведение  торжественной части и мероприятий в течение дня, привлечение творческих коллективов, солистов, коллективов учреждений, расположенных на территории с.</w:t>
            </w:r>
            <w:r w:rsidR="003E54C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D074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Булава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в день проведения мероприятий, проведение </w:t>
            </w:r>
            <w:r w:rsidR="00D074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спортивной 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игровой программы на площадке</w:t>
            </w:r>
          </w:p>
        </w:tc>
        <w:tc>
          <w:tcPr>
            <w:tcW w:w="2581" w:type="dxa"/>
            <w:shd w:val="clear" w:color="auto" w:fill="auto"/>
          </w:tcPr>
          <w:p w:rsidR="00CB5842" w:rsidRDefault="00CB5842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БДШИ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с.Булава</w:t>
            </w:r>
            <w:proofErr w:type="spellEnd"/>
          </w:p>
          <w:p w:rsidR="00CB5842" w:rsidRDefault="00CB5842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Урангина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Куйсали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Ю.Н., </w:t>
            </w:r>
            <w:proofErr w:type="spellStart"/>
            <w:r w:rsidR="005B082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Веткан</w:t>
            </w:r>
            <w:proofErr w:type="spellEnd"/>
            <w:r w:rsidR="005B082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Г.П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CB5842" w:rsidRDefault="00CB5842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с.Булава</w:t>
            </w:r>
            <w:proofErr w:type="spellEnd"/>
          </w:p>
          <w:p w:rsidR="00D074CF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D074CF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D074CF" w:rsidRPr="009102C5" w:rsidRDefault="00CB5842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Гуйтина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Н.</w:t>
            </w:r>
            <w:r w:rsidR="00D074C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Расстановка торговых точек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И.В.Бояшина</w:t>
            </w:r>
            <w:proofErr w:type="spellEnd"/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главный </w:t>
            </w:r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специалист администрации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Медицинское обслуживание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D074CF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А.И.Дечули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-главврач амбулатории участка Булава</w:t>
            </w:r>
          </w:p>
        </w:tc>
      </w:tr>
      <w:tr w:rsidR="009102C5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0" w:type="dxa"/>
            <w:shd w:val="clear" w:color="auto" w:fill="auto"/>
          </w:tcPr>
          <w:p w:rsidR="009102C5" w:rsidRPr="009102C5" w:rsidRDefault="009102C5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охраны правопорядка</w:t>
            </w:r>
          </w:p>
        </w:tc>
        <w:tc>
          <w:tcPr>
            <w:tcW w:w="2581" w:type="dxa"/>
            <w:shd w:val="clear" w:color="auto" w:fill="auto"/>
          </w:tcPr>
          <w:p w:rsidR="009102C5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Лосев Н.Н</w:t>
            </w:r>
            <w:r w:rsidR="003E54C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Оформление сценической площадки</w:t>
            </w:r>
          </w:p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(</w:t>
            </w:r>
            <w:proofErr w:type="spellStart"/>
            <w:r w:rsidR="00CB58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банеры,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гирлянда</w:t>
            </w:r>
            <w:proofErr w:type="spell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шаров, флажки)</w:t>
            </w:r>
          </w:p>
        </w:tc>
        <w:tc>
          <w:tcPr>
            <w:tcW w:w="2581" w:type="dxa"/>
            <w:shd w:val="clear" w:color="auto" w:fill="auto"/>
          </w:tcPr>
          <w:p w:rsidR="00E50DF6" w:rsidRDefault="00CB5842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БДШИ</w:t>
            </w:r>
            <w:r w:rsidR="00E50DF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="00E50DF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с.Булава</w:t>
            </w:r>
            <w:proofErr w:type="spellEnd"/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Куйсали</w:t>
            </w:r>
            <w:proofErr w:type="spellEnd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Л.В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Изготовление и размещение афиши праздника на доску информации в с.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Булава</w:t>
            </w:r>
          </w:p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Подготовка пригласительных для гостей праздника</w:t>
            </w:r>
          </w:p>
        </w:tc>
        <w:tc>
          <w:tcPr>
            <w:tcW w:w="2581" w:type="dxa"/>
            <w:shd w:val="clear" w:color="auto" w:fill="auto"/>
          </w:tcPr>
          <w:p w:rsidR="00E50DF6" w:rsidRDefault="00CB5842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БДШИ, </w:t>
            </w:r>
            <w:r w:rsidR="00E50DF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СДК </w:t>
            </w:r>
            <w:proofErr w:type="spellStart"/>
            <w:r w:rsidR="00E50DF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с.Булава</w:t>
            </w:r>
            <w:proofErr w:type="spellEnd"/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Директор Волкова Т.А.</w:t>
            </w:r>
          </w:p>
          <w:p w:rsidR="00E50DF6" w:rsidRDefault="00CB5842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Куйсали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Ю.Н.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Администрация</w:t>
            </w: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Глава поселения.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CB584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Ограждение </w:t>
            </w:r>
            <w:r w:rsidR="00CB58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площадки для спортивных мероприятий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</w:t>
            </w:r>
            <w:proofErr w:type="spellStart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Куйсали</w:t>
            </w:r>
            <w:proofErr w:type="spellEnd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Ю.Н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E50DF6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E50DF6" w:rsidRPr="009102C5" w:rsidRDefault="00E50DF6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Установка урн, мусорных контейнеров около сценической площадки, возле торговых точек.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CB5842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</w:t>
            </w:r>
            <w:proofErr w:type="spellStart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Куйсали</w:t>
            </w:r>
            <w:proofErr w:type="spellEnd"/>
            <w:r w:rsidR="00CB5842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Ю.Н., волонтеры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CB584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Проработка вопроса подключения электроснабжения для </w:t>
            </w:r>
            <w:r w:rsidR="00CB584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сцены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Освещение вечерней дискотеки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E50DF6" w:rsidP="0008297C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</w:t>
            </w:r>
            <w:r w:rsidR="0008297C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Химич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В.А.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спортивных мероприятий</w:t>
            </w:r>
          </w:p>
        </w:tc>
        <w:tc>
          <w:tcPr>
            <w:tcW w:w="2581" w:type="dxa"/>
            <w:shd w:val="clear" w:color="auto" w:fill="auto"/>
          </w:tcPr>
          <w:p w:rsidR="00E50DF6" w:rsidRPr="009102C5" w:rsidRDefault="0008297C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Гуйтина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</w:t>
            </w:r>
            <w:r w:rsidR="00E50DF6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</w:tc>
      </w:tr>
      <w:tr w:rsidR="00E50DF6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E50DF6" w:rsidRPr="009102C5" w:rsidRDefault="00E50DF6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E50DF6" w:rsidRDefault="00E50DF6" w:rsidP="001D38C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Подготовка и организация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выставки</w:t>
            </w:r>
          </w:p>
          <w:p w:rsidR="00E50DF6" w:rsidRPr="009102C5" w:rsidRDefault="00E50DF6" w:rsidP="00E50DF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Золотые руки наших мастеров</w:t>
            </w: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E50DF6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Директор ЦНК </w:t>
            </w:r>
          </w:p>
          <w:p w:rsidR="00E50DF6" w:rsidRPr="009102C5" w:rsidRDefault="00E50DF6" w:rsidP="00DE5B9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Хатхил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Л.Б.</w:t>
            </w:r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5B08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B08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0" w:type="dxa"/>
            <w:shd w:val="clear" w:color="auto" w:fill="auto"/>
          </w:tcPr>
          <w:p w:rsidR="004A273E" w:rsidRPr="002A2973" w:rsidRDefault="0008297C" w:rsidP="005B08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Соревнования по национальным видам спорта</w:t>
            </w:r>
            <w:r w:rsidR="008D6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581" w:type="dxa"/>
            <w:shd w:val="clear" w:color="auto" w:fill="auto"/>
          </w:tcPr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A273E" w:rsidRPr="009102C5" w:rsidRDefault="008D6DDA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Киселев С.,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Гуйтина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Н.</w:t>
            </w:r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</w:t>
            </w:r>
            <w:r w:rsidR="005B08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4A273E" w:rsidRPr="009102C5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Подготовка благодарственных писем, закупка сувениров для номинантов</w:t>
            </w:r>
          </w:p>
        </w:tc>
        <w:tc>
          <w:tcPr>
            <w:tcW w:w="2581" w:type="dxa"/>
            <w:shd w:val="clear" w:color="auto" w:fill="auto"/>
          </w:tcPr>
          <w:p w:rsidR="004A273E" w:rsidRPr="009102C5" w:rsidRDefault="004A273E" w:rsidP="004A273E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Н.П.Росугбу</w:t>
            </w:r>
            <w:proofErr w:type="spellEnd"/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B08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4A273E" w:rsidRPr="009102C5" w:rsidRDefault="004A273E" w:rsidP="004A27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Анонс праздника на сайте администрации  сельского поселения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«Село Булава»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Ульчского</w:t>
            </w:r>
            <w:proofErr w:type="spellEnd"/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581" w:type="dxa"/>
            <w:shd w:val="clear" w:color="auto" w:fill="auto"/>
          </w:tcPr>
          <w:p w:rsidR="004A273E" w:rsidRDefault="004A273E" w:rsidP="0045110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Специалист администрации </w:t>
            </w:r>
          </w:p>
          <w:p w:rsidR="004A273E" w:rsidRDefault="004A273E" w:rsidP="00451108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Е.А.Новрузова</w:t>
            </w:r>
            <w:proofErr w:type="spellEnd"/>
          </w:p>
        </w:tc>
      </w:tr>
      <w:tr w:rsidR="004A273E" w:rsidRPr="009102C5" w:rsidTr="00745621">
        <w:trPr>
          <w:jc w:val="center"/>
        </w:trPr>
        <w:tc>
          <w:tcPr>
            <w:tcW w:w="566" w:type="dxa"/>
            <w:shd w:val="clear" w:color="auto" w:fill="auto"/>
          </w:tcPr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 w:rsidR="005B082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</w:t>
            </w:r>
          </w:p>
          <w:p w:rsidR="004A273E" w:rsidRDefault="004A273E" w:rsidP="009102C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shd w:val="clear" w:color="auto" w:fill="auto"/>
          </w:tcPr>
          <w:p w:rsidR="008D6DDA" w:rsidRPr="009102C5" w:rsidRDefault="004A273E" w:rsidP="008D6DD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10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r w:rsidR="008D6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концерта</w:t>
            </w:r>
          </w:p>
          <w:p w:rsidR="004A273E" w:rsidRPr="009102C5" w:rsidRDefault="004A273E" w:rsidP="0045110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с.Булава</w:t>
            </w:r>
            <w:proofErr w:type="spellEnd"/>
          </w:p>
          <w:p w:rsidR="004A273E" w:rsidRDefault="005B082B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Веткан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Г.П</w:t>
            </w:r>
            <w:r w:rsidR="004A273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.</w:t>
            </w:r>
          </w:p>
          <w:p w:rsidR="004A273E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4A273E" w:rsidRPr="009102C5" w:rsidRDefault="004A273E" w:rsidP="000568C1">
            <w:pPr>
              <w:suppressAutoHyphens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9102C5" w:rsidRPr="009102C5" w:rsidRDefault="009102C5" w:rsidP="009102C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548BB" w:rsidRDefault="005548BB" w:rsidP="009102C5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9102C5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8BB" w:rsidRDefault="005548BB" w:rsidP="005548BB">
      <w:pPr>
        <w:shd w:val="clear" w:color="auto" w:fill="FFFFFF"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0" w:rsidRDefault="00B33E80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4A273E" w:rsidRDefault="004A273E"/>
    <w:p w:rsidR="008D6DDA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</w:t>
      </w: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B082B" w:rsidRDefault="005B082B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</w:t>
      </w:r>
      <w:r w:rsidR="00944B42">
        <w:rPr>
          <w:rFonts w:ascii="Times New Roman" w:hAnsi="Times New Roman" w:cs="Times New Roman"/>
          <w:sz w:val="24"/>
          <w:szCs w:val="24"/>
        </w:rPr>
        <w:t>3</w:t>
      </w: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 xml:space="preserve">       к </w:t>
      </w:r>
      <w:proofErr w:type="gramStart"/>
      <w:r w:rsidRPr="00D24DF4">
        <w:rPr>
          <w:rFonts w:ascii="Times New Roman" w:hAnsi="Times New Roman" w:cs="Times New Roman"/>
          <w:sz w:val="24"/>
          <w:szCs w:val="24"/>
        </w:rPr>
        <w:t>постановлению  администрации</w:t>
      </w:r>
      <w:proofErr w:type="gramEnd"/>
    </w:p>
    <w:p w:rsidR="004A273E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 сельского поселения «Село Булава»</w:t>
      </w:r>
    </w:p>
    <w:p w:rsidR="008D6DDA" w:rsidRDefault="008D6DDA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D6DDA" w:rsidRPr="00D24DF4" w:rsidRDefault="008D6DDA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Хабаровского края</w:t>
      </w:r>
    </w:p>
    <w:p w:rsidR="004A273E" w:rsidRPr="00D24DF4" w:rsidRDefault="004A273E" w:rsidP="004A27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24DF4">
        <w:rPr>
          <w:rFonts w:ascii="Times New Roman" w:hAnsi="Times New Roman" w:cs="Times New Roman"/>
          <w:sz w:val="24"/>
          <w:szCs w:val="24"/>
        </w:rPr>
        <w:t>       от 0</w:t>
      </w:r>
      <w:r w:rsidR="005B082B">
        <w:rPr>
          <w:rFonts w:ascii="Times New Roman" w:hAnsi="Times New Roman" w:cs="Times New Roman"/>
          <w:sz w:val="24"/>
          <w:szCs w:val="24"/>
        </w:rPr>
        <w:t>4</w:t>
      </w:r>
      <w:r w:rsidRPr="00D24DF4">
        <w:rPr>
          <w:rFonts w:ascii="Times New Roman" w:hAnsi="Times New Roman" w:cs="Times New Roman"/>
          <w:sz w:val="24"/>
          <w:szCs w:val="24"/>
        </w:rPr>
        <w:t>.0</w:t>
      </w:r>
      <w:r w:rsidR="005B082B">
        <w:rPr>
          <w:rFonts w:ascii="Times New Roman" w:hAnsi="Times New Roman" w:cs="Times New Roman"/>
          <w:sz w:val="24"/>
          <w:szCs w:val="24"/>
        </w:rPr>
        <w:t>7</w:t>
      </w:r>
      <w:r w:rsidRPr="00D24DF4">
        <w:rPr>
          <w:rFonts w:ascii="Times New Roman" w:hAnsi="Times New Roman" w:cs="Times New Roman"/>
          <w:sz w:val="24"/>
          <w:szCs w:val="24"/>
        </w:rPr>
        <w:t>.20</w:t>
      </w:r>
      <w:r w:rsidR="008D6DDA">
        <w:rPr>
          <w:rFonts w:ascii="Times New Roman" w:hAnsi="Times New Roman" w:cs="Times New Roman"/>
          <w:sz w:val="24"/>
          <w:szCs w:val="24"/>
        </w:rPr>
        <w:t>22</w:t>
      </w:r>
      <w:r w:rsidRPr="00D24DF4">
        <w:rPr>
          <w:rFonts w:ascii="Times New Roman" w:hAnsi="Times New Roman" w:cs="Times New Roman"/>
          <w:sz w:val="24"/>
          <w:szCs w:val="24"/>
        </w:rPr>
        <w:t xml:space="preserve"> №</w:t>
      </w:r>
      <w:r w:rsidR="005B082B">
        <w:rPr>
          <w:rFonts w:ascii="Times New Roman" w:hAnsi="Times New Roman" w:cs="Times New Roman"/>
          <w:sz w:val="24"/>
          <w:szCs w:val="24"/>
        </w:rPr>
        <w:t>73</w:t>
      </w:r>
      <w:r w:rsidRPr="00D24DF4">
        <w:rPr>
          <w:rFonts w:ascii="Times New Roman" w:hAnsi="Times New Roman" w:cs="Times New Roman"/>
          <w:sz w:val="24"/>
          <w:szCs w:val="24"/>
        </w:rPr>
        <w:t xml:space="preserve"> -па</w:t>
      </w:r>
    </w:p>
    <w:p w:rsidR="004A273E" w:rsidRPr="00D24DF4" w:rsidRDefault="004A273E" w:rsidP="004A273E">
      <w:pPr>
        <w:pStyle w:val="a3"/>
        <w:spacing w:after="0" w:afterAutospacing="0"/>
        <w:jc w:val="center"/>
        <w:rPr>
          <w:b/>
        </w:rPr>
      </w:pPr>
      <w:r w:rsidRPr="00D24DF4">
        <w:rPr>
          <w:b/>
        </w:rPr>
        <w:t xml:space="preserve">ПЛАН        </w:t>
      </w:r>
      <w:r w:rsidRPr="00D24DF4">
        <w:t xml:space="preserve">                                                                                                                                        </w:t>
      </w:r>
      <w:r w:rsidRPr="00D24DF4">
        <w:rPr>
          <w:b/>
        </w:rPr>
        <w:t xml:space="preserve">основных мероприятий по подготовке </w:t>
      </w:r>
      <w:proofErr w:type="gramStart"/>
      <w:r w:rsidRPr="00D24DF4">
        <w:rPr>
          <w:b/>
        </w:rPr>
        <w:t>и  проведению</w:t>
      </w:r>
      <w:proofErr w:type="gramEnd"/>
      <w:r w:rsidRPr="00D24DF4">
        <w:rPr>
          <w:b/>
        </w:rPr>
        <w:t xml:space="preserve"> праздничного  мероприятия к 2</w:t>
      </w:r>
      <w:r w:rsidR="008D6DDA">
        <w:rPr>
          <w:b/>
        </w:rPr>
        <w:t>1</w:t>
      </w:r>
      <w:r w:rsidRPr="00D24DF4">
        <w:rPr>
          <w:b/>
        </w:rPr>
        <w:t xml:space="preserve">0 –летнему юбилею села </w:t>
      </w:r>
      <w:r w:rsidR="00553007" w:rsidRPr="00D24DF4">
        <w:rPr>
          <w:b/>
        </w:rPr>
        <w:t>Булава</w:t>
      </w:r>
      <w:r w:rsidRPr="00D24DF4">
        <w:rPr>
          <w:b/>
        </w:rPr>
        <w:t xml:space="preserve">  в 20</w:t>
      </w:r>
      <w:r w:rsidR="004F7831">
        <w:rPr>
          <w:b/>
        </w:rPr>
        <w:t>22</w:t>
      </w:r>
      <w:r w:rsidRPr="00D24DF4">
        <w:rPr>
          <w:b/>
        </w:rPr>
        <w:t xml:space="preserve"> году</w:t>
      </w:r>
    </w:p>
    <w:tbl>
      <w:tblPr>
        <w:tblW w:w="9570" w:type="dxa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1"/>
        <w:gridCol w:w="3958"/>
        <w:gridCol w:w="2041"/>
        <w:gridCol w:w="2770"/>
      </w:tblGrid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№ п\п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Мероприятия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Дата проведения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Ответственный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 xml:space="preserve"> 1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4F7831">
            <w:pPr>
              <w:pStyle w:val="a3"/>
            </w:pPr>
            <w:r w:rsidRPr="00D24DF4">
              <w:t>Сход граждан, ознакомление  планом  основных мероприятий по подготовке  и  проведению праздничного  мероприятия к 2</w:t>
            </w:r>
            <w:r w:rsidR="004F7831">
              <w:t>1</w:t>
            </w:r>
            <w:r w:rsidRPr="00D24DF4">
              <w:t xml:space="preserve">0 –летнему юбилею </w:t>
            </w:r>
            <w:proofErr w:type="spellStart"/>
            <w:r w:rsidRPr="00D24DF4">
              <w:t>с.</w:t>
            </w:r>
            <w:r w:rsidR="00553007" w:rsidRPr="00D24DF4">
              <w:t>Булава</w:t>
            </w:r>
            <w:proofErr w:type="spellEnd"/>
            <w:r w:rsidRPr="00D24DF4">
              <w:t xml:space="preserve">  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 xml:space="preserve">   </w:t>
            </w:r>
            <w:r w:rsidR="007E61B1">
              <w:t>1</w:t>
            </w:r>
            <w:r w:rsidR="00553007" w:rsidRPr="00D24DF4">
              <w:t xml:space="preserve">8 </w:t>
            </w:r>
            <w:r w:rsidR="007E61B1">
              <w:t>марта</w:t>
            </w:r>
            <w:r w:rsidRPr="00D24DF4">
              <w:t xml:space="preserve"> </w:t>
            </w:r>
            <w:r w:rsidR="00553007" w:rsidRPr="00D24DF4">
              <w:t>2</w:t>
            </w:r>
            <w:r w:rsidRPr="00D24DF4">
              <w:t>0</w:t>
            </w:r>
            <w:r w:rsidR="004F783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proofErr w:type="gramStart"/>
            <w:r w:rsidRPr="00D24DF4">
              <w:t>Администрация  СП</w:t>
            </w:r>
            <w:proofErr w:type="gramEnd"/>
          </w:p>
          <w:p w:rsidR="004A273E" w:rsidRPr="00D24DF4" w:rsidRDefault="004A273E" w:rsidP="000568C1">
            <w:pPr>
              <w:pStyle w:val="a3"/>
            </w:pPr>
            <w:r w:rsidRPr="00D24DF4">
              <w:t xml:space="preserve"> 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2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 xml:space="preserve">Проведение рейдовых мероприятий по </w:t>
            </w:r>
            <w:proofErr w:type="spellStart"/>
            <w:r w:rsidRPr="00D24DF4">
              <w:t>с.</w:t>
            </w:r>
            <w:r w:rsidR="00553007" w:rsidRPr="00D24DF4">
              <w:t>Булава</w:t>
            </w:r>
            <w:proofErr w:type="spellEnd"/>
            <w:r w:rsidRPr="00D24DF4">
              <w:t xml:space="preserve">        с целью выявления  нарушения  Правил благоустройства населенных пунктов и выдачей предписаний об их устранении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553007" w:rsidP="007E61B1">
            <w:pPr>
              <w:pStyle w:val="a3"/>
            </w:pPr>
            <w:r w:rsidRPr="00D24DF4">
              <w:t xml:space="preserve">Июнь, </w:t>
            </w:r>
            <w:r w:rsidR="007E61B1">
              <w:t>июль 2022</w:t>
            </w:r>
            <w:r w:rsidR="004A273E"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5B082B" w:rsidP="000568C1">
            <w:pPr>
              <w:pStyle w:val="a3"/>
            </w:pPr>
            <w:r>
              <w:t>Специалисты администрации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3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Проведение разъяснительной работы по привлечению  внебюджетных средств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proofErr w:type="spellStart"/>
            <w:r w:rsidRPr="00D24DF4">
              <w:t>Июнь,июль</w:t>
            </w:r>
            <w:proofErr w:type="spellEnd"/>
            <w:r w:rsidRPr="00D24DF4">
              <w:t xml:space="preserve">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4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Ремонт подъездных и внутренних дорог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Июнь</w:t>
            </w:r>
            <w:r w:rsidR="00553007" w:rsidRPr="00D24DF4">
              <w:t xml:space="preserve">-август </w:t>
            </w:r>
            <w:r w:rsidRPr="00D24DF4">
              <w:t xml:space="preserve"> 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6544AB" w:rsidP="000568C1">
            <w:pPr>
              <w:pStyle w:val="a3"/>
            </w:pPr>
            <w:r>
              <w:t>Администрация села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5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A273E" w:rsidRPr="00D24DF4" w:rsidRDefault="004A273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оврага от мусора вдоль </w:t>
            </w:r>
            <w:proofErr w:type="gramStart"/>
            <w:r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улиц </w:t>
            </w:r>
            <w:r w:rsidR="00553007"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proofErr w:type="gramEnd"/>
            <w:r w:rsidR="00553007" w:rsidRPr="00D24DF4">
              <w:rPr>
                <w:rFonts w:ascii="Times New Roman" w:hAnsi="Times New Roman" w:cs="Times New Roman"/>
                <w:sz w:val="24"/>
                <w:szCs w:val="24"/>
              </w:rPr>
              <w:t>, Советская</w:t>
            </w:r>
          </w:p>
          <w:p w:rsidR="004A273E" w:rsidRPr="00D24DF4" w:rsidRDefault="004A273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Июнь, июль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6544AB" w:rsidP="000568C1">
            <w:pPr>
              <w:pStyle w:val="a3"/>
            </w:pPr>
            <w:r>
              <w:t>Администрация села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6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улиц,  благоустройство территорий </w:t>
            </w:r>
            <w:r w:rsidR="00553007" w:rsidRPr="00D2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1B1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, территории возле магазина, организованный вывоз мусора;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июль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6544AB" w:rsidP="000568C1">
            <w:pPr>
              <w:pStyle w:val="a3"/>
            </w:pPr>
            <w:r>
              <w:t>Администрация села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553007" w:rsidP="000568C1">
            <w:pPr>
              <w:pStyle w:val="a3"/>
            </w:pPr>
            <w:r w:rsidRPr="00D24DF4">
              <w:t>7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553007">
            <w:pPr>
              <w:pStyle w:val="a3"/>
            </w:pPr>
            <w:r w:rsidRPr="00D24DF4">
              <w:t xml:space="preserve">Подготовка праздничного оформления села </w:t>
            </w:r>
            <w:r w:rsidR="00553007" w:rsidRPr="00D24DF4">
              <w:t>Булава</w:t>
            </w:r>
            <w:r w:rsidRPr="00D24DF4">
              <w:t xml:space="preserve">      (заказ и установка </w:t>
            </w:r>
            <w:proofErr w:type="spellStart"/>
            <w:r w:rsidRPr="00D24DF4">
              <w:t>банеров</w:t>
            </w:r>
            <w:proofErr w:type="spellEnd"/>
            <w:r w:rsidRPr="00D24DF4">
              <w:t>, праздничных вывесок)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Июль - август 20</w:t>
            </w:r>
            <w:r w:rsidR="007E61B1">
              <w:t>22</w:t>
            </w:r>
            <w:r w:rsidRPr="00D24DF4">
              <w:t xml:space="preserve">г. 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DB2D41" w:rsidP="000568C1">
            <w:pPr>
              <w:pStyle w:val="a3"/>
            </w:pPr>
            <w:r w:rsidRPr="00D24DF4">
              <w:t>8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883159">
            <w:pPr>
              <w:pStyle w:val="a3"/>
            </w:pPr>
            <w:r w:rsidRPr="00D24DF4">
              <w:t xml:space="preserve">Информирование населения о месте и времени проведения праздничных мероприятий, приглашение для участия в конкурсах (по положениям), объявление через </w:t>
            </w:r>
            <w:r w:rsidR="00883159">
              <w:lastRenderedPageBreak/>
              <w:t>информационные стенды</w:t>
            </w:r>
            <w:r w:rsidRPr="00D24DF4">
              <w:t xml:space="preserve">, через сайт сельского поселения </w:t>
            </w:r>
            <w:r w:rsidR="00DB2D41" w:rsidRPr="00D24DF4">
              <w:t xml:space="preserve"> «Село Булава»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lastRenderedPageBreak/>
              <w:t>Июль – август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DB2D41" w:rsidP="000568C1">
            <w:pPr>
              <w:pStyle w:val="a3"/>
            </w:pPr>
            <w:r w:rsidRPr="00D24DF4">
              <w:lastRenderedPageBreak/>
              <w:t>9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Написание сценария и плана проведения всех мероприятий праздника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июль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6544AB" w:rsidP="000568C1">
            <w:pPr>
              <w:pStyle w:val="a3"/>
            </w:pPr>
            <w:proofErr w:type="spellStart"/>
            <w:r>
              <w:t>Веткан</w:t>
            </w:r>
            <w:proofErr w:type="spellEnd"/>
            <w:r>
              <w:t xml:space="preserve"> Г.П.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0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7E61B1" w:rsidP="007E61B1">
            <w:pPr>
              <w:pStyle w:val="a3"/>
            </w:pPr>
            <w:r>
              <w:t>август 2022</w:t>
            </w:r>
            <w:r w:rsidR="004A273E"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Default="004A273E" w:rsidP="000568C1">
            <w:pPr>
              <w:pStyle w:val="a3"/>
            </w:pPr>
            <w:r w:rsidRPr="00D24DF4">
              <w:t>Оргкомитет</w:t>
            </w:r>
          </w:p>
          <w:p w:rsidR="006544AB" w:rsidRPr="00D24DF4" w:rsidRDefault="006544AB" w:rsidP="000568C1">
            <w:pPr>
              <w:pStyle w:val="a3"/>
            </w:pPr>
            <w:r>
              <w:t>Лосев Н.Н.</w:t>
            </w:r>
          </w:p>
        </w:tc>
      </w:tr>
      <w:tr w:rsidR="004A273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1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Привлечение для организации  праздничной торговли предприятий, предпринимателей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август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Default="004A273E" w:rsidP="000568C1">
            <w:pPr>
              <w:pStyle w:val="a3"/>
            </w:pPr>
            <w:r w:rsidRPr="00D24DF4">
              <w:t>Оргкомитет</w:t>
            </w:r>
          </w:p>
          <w:p w:rsidR="006544AB" w:rsidRPr="00D24DF4" w:rsidRDefault="006544AB" w:rsidP="000568C1">
            <w:pPr>
              <w:pStyle w:val="a3"/>
            </w:pPr>
            <w:proofErr w:type="spellStart"/>
            <w:r>
              <w:t>Гарасюк</w:t>
            </w:r>
            <w:proofErr w:type="spellEnd"/>
            <w:r>
              <w:t xml:space="preserve"> Ю.Н.</w:t>
            </w:r>
          </w:p>
        </w:tc>
      </w:tr>
      <w:tr w:rsidR="004A273E" w:rsidRPr="00D24DF4" w:rsidTr="000568C1">
        <w:trPr>
          <w:trHeight w:val="1202"/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DB2D41">
            <w:pPr>
              <w:pStyle w:val="a3"/>
            </w:pPr>
            <w:r w:rsidRPr="00D24DF4">
              <w:t>1</w:t>
            </w:r>
            <w:r w:rsidR="00DB2D41" w:rsidRPr="00D24DF4">
              <w:t>2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4A273E" w:rsidRPr="00D24DF4" w:rsidRDefault="004A273E" w:rsidP="000568C1">
            <w:pPr>
              <w:pStyle w:val="a3"/>
            </w:pPr>
            <w:r w:rsidRPr="00D24DF4">
              <w:t>Определение состава приглашенных, делегаций и творческих коллективов, извещение участников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4A273E" w:rsidRPr="00D24DF4" w:rsidRDefault="004A273E" w:rsidP="007E61B1">
            <w:pPr>
              <w:pStyle w:val="a3"/>
            </w:pPr>
            <w:r w:rsidRPr="00D24DF4">
              <w:t>июль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4A273E" w:rsidRPr="00D24DF4" w:rsidRDefault="004A273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rHeight w:val="1202"/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pStyle w:val="a3"/>
            </w:pPr>
            <w:r w:rsidRPr="00D24DF4">
              <w:t>13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Подготовка благодарственных писем, закупка сувениров для номинантов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7E61B1" w:rsidP="007E61B1">
            <w:pPr>
              <w:pStyle w:val="a3"/>
            </w:pPr>
            <w:r>
              <w:t>Июль 2022</w:t>
            </w:r>
            <w:r w:rsidR="00E440EE"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D24DF4" w:rsidRDefault="00D24DF4" w:rsidP="000568C1">
            <w:pPr>
              <w:pStyle w:val="a3"/>
            </w:pPr>
            <w:r>
              <w:t xml:space="preserve">Глава сельского поселения </w:t>
            </w:r>
          </w:p>
          <w:p w:rsidR="00E440EE" w:rsidRPr="00D24DF4" w:rsidRDefault="00D24DF4" w:rsidP="000568C1">
            <w:pPr>
              <w:pStyle w:val="a3"/>
            </w:pPr>
            <w:proofErr w:type="spellStart"/>
            <w:r>
              <w:t>Росугбу</w:t>
            </w:r>
            <w:proofErr w:type="spellEnd"/>
            <w:r>
              <w:t xml:space="preserve"> Н.П.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6544AB">
            <w:pPr>
              <w:pStyle w:val="a3"/>
            </w:pPr>
            <w:r w:rsidRPr="00D24DF4">
              <w:t>1</w:t>
            </w:r>
            <w:r w:rsidR="006544AB">
              <w:t>4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7E61B1">
            <w:pPr>
              <w:pStyle w:val="a3"/>
            </w:pPr>
            <w:r w:rsidRPr="00D24DF4">
              <w:t>Создать фонд поддержки                      2</w:t>
            </w:r>
            <w:r w:rsidR="007E61B1">
              <w:t>1</w:t>
            </w:r>
            <w:r w:rsidRPr="00D24DF4">
              <w:t>0-летнего юбилея села.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7E61B1">
            <w:pPr>
              <w:pStyle w:val="a3"/>
            </w:pPr>
            <w:r w:rsidRPr="00D24DF4">
              <w:t>Июль - август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Оргкомитет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6544AB">
            <w:pPr>
              <w:pStyle w:val="a3"/>
            </w:pPr>
            <w:r w:rsidRPr="00D24DF4">
              <w:t>1</w:t>
            </w:r>
            <w:r w:rsidR="006544AB">
              <w:t>5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DB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мастеров декоративно-прикладного творчества «Золотые  руки наших мастеров.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7E61B1">
            <w:pPr>
              <w:pStyle w:val="a3"/>
            </w:pPr>
            <w:r w:rsidRPr="00D24DF4">
              <w:t>Август  20</w:t>
            </w:r>
            <w:r w:rsidR="007E61B1">
              <w:t>22</w:t>
            </w:r>
            <w:r w:rsidRPr="00D24DF4">
              <w:t>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Default="00E440EE" w:rsidP="000568C1">
            <w:pPr>
              <w:pStyle w:val="a3"/>
            </w:pPr>
            <w:r w:rsidRPr="00D24DF4">
              <w:t>Оргкомитет</w:t>
            </w:r>
          </w:p>
          <w:p w:rsidR="006544AB" w:rsidRPr="00D24DF4" w:rsidRDefault="006544AB" w:rsidP="000568C1">
            <w:pPr>
              <w:pStyle w:val="a3"/>
            </w:pPr>
            <w:proofErr w:type="spellStart"/>
            <w:r>
              <w:t>Хатхил</w:t>
            </w:r>
            <w:proofErr w:type="spellEnd"/>
            <w:r>
              <w:t xml:space="preserve"> Л.Б.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6544AB">
            <w:pPr>
              <w:pStyle w:val="a3"/>
            </w:pPr>
            <w:r w:rsidRPr="00D24DF4">
              <w:t>1</w:t>
            </w:r>
            <w:r w:rsidR="006544AB">
              <w:t>6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05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F4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 посвященных юбилею села.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7E61B1">
            <w:pPr>
              <w:pStyle w:val="a3"/>
            </w:pPr>
            <w:r w:rsidRPr="00D24DF4">
              <w:t>Август 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Default="00E440EE" w:rsidP="000568C1">
            <w:pPr>
              <w:pStyle w:val="a3"/>
            </w:pPr>
            <w:r w:rsidRPr="00D24DF4">
              <w:t>Оргкомитет</w:t>
            </w:r>
          </w:p>
          <w:p w:rsidR="006544AB" w:rsidRPr="00D24DF4" w:rsidRDefault="006544AB" w:rsidP="000568C1">
            <w:pPr>
              <w:pStyle w:val="a3"/>
            </w:pPr>
            <w:r>
              <w:t xml:space="preserve">Киселев С., </w:t>
            </w:r>
            <w:proofErr w:type="spellStart"/>
            <w:r>
              <w:t>Гуйтина</w:t>
            </w:r>
            <w:proofErr w:type="spellEnd"/>
            <w:r>
              <w:t xml:space="preserve"> Н.</w:t>
            </w:r>
          </w:p>
        </w:tc>
      </w:tr>
      <w:tr w:rsidR="00E440EE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7E61B1" w:rsidP="006544AB">
            <w:pPr>
              <w:pStyle w:val="a3"/>
            </w:pPr>
            <w:r>
              <w:t>1</w:t>
            </w:r>
            <w:r w:rsidR="006544AB">
              <w:t>7</w:t>
            </w:r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вечерних мероприятий:</w:t>
            </w:r>
          </w:p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E440EE" w:rsidRPr="00D24DF4" w:rsidRDefault="00E440EE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Вечерняя дискотека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440EE" w:rsidRPr="00D24DF4" w:rsidRDefault="00E440EE" w:rsidP="007E61B1">
            <w:pPr>
              <w:pStyle w:val="a3"/>
            </w:pPr>
            <w:r w:rsidRPr="00D24DF4">
              <w:t>Август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E440EE" w:rsidRPr="00D24DF4" w:rsidRDefault="00E440EE" w:rsidP="000568C1">
            <w:pPr>
              <w:pStyle w:val="a3"/>
            </w:pPr>
            <w:r w:rsidRPr="00D24DF4">
              <w:t>СДК директор Волкова Т.А.</w:t>
            </w:r>
            <w:r w:rsidR="006544AB">
              <w:t xml:space="preserve">, </w:t>
            </w:r>
            <w:proofErr w:type="spellStart"/>
            <w:r w:rsidR="006544AB">
              <w:t>Куйсали</w:t>
            </w:r>
            <w:proofErr w:type="spellEnd"/>
            <w:r w:rsidR="006544AB">
              <w:t xml:space="preserve"> Ю.Н.</w:t>
            </w:r>
          </w:p>
        </w:tc>
      </w:tr>
      <w:tr w:rsidR="00306695" w:rsidRPr="00D24DF4" w:rsidTr="000568C1">
        <w:trPr>
          <w:tblCellSpacing w:w="22" w:type="dxa"/>
        </w:trPr>
        <w:tc>
          <w:tcPr>
            <w:tcW w:w="735" w:type="dxa"/>
            <w:tcBorders>
              <w:top w:val="outset" w:sz="6" w:space="0" w:color="C0C0C0"/>
              <w:left w:val="nil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7E61B1" w:rsidP="006544AB">
            <w:pPr>
              <w:pStyle w:val="a3"/>
            </w:pPr>
            <w:r>
              <w:t>1</w:t>
            </w:r>
            <w:r w:rsidR="006544AB">
              <w:t>8</w:t>
            </w:r>
            <w:bookmarkStart w:id="0" w:name="_GoBack"/>
            <w:bookmarkEnd w:id="0"/>
          </w:p>
        </w:tc>
        <w:tc>
          <w:tcPr>
            <w:tcW w:w="391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306695" w:rsidP="000568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Анонс праздника на сайте администрации  сельского поселения  «Село Булава» </w:t>
            </w:r>
            <w:proofErr w:type="spellStart"/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Ульчского</w:t>
            </w:r>
            <w:proofErr w:type="spellEnd"/>
            <w:r w:rsidRPr="00D24D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9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306695" w:rsidRPr="00D24DF4" w:rsidRDefault="00306695" w:rsidP="007E61B1">
            <w:pPr>
              <w:pStyle w:val="a3"/>
            </w:pPr>
            <w:r w:rsidRPr="00D24DF4">
              <w:t>Сентябрь 20</w:t>
            </w:r>
            <w:r w:rsidR="007E61B1">
              <w:t>22</w:t>
            </w:r>
            <w:r w:rsidRPr="00D24DF4">
              <w:t>г.</w:t>
            </w:r>
          </w:p>
        </w:tc>
        <w:tc>
          <w:tcPr>
            <w:tcW w:w="270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306695" w:rsidRPr="00D24DF4" w:rsidRDefault="00306695" w:rsidP="000568C1">
            <w:pPr>
              <w:pStyle w:val="a3"/>
            </w:pPr>
            <w:r w:rsidRPr="00D24DF4">
              <w:t xml:space="preserve">Специалист администрации </w:t>
            </w:r>
            <w:proofErr w:type="spellStart"/>
            <w:r w:rsidRPr="00D24DF4">
              <w:t>Новрузова</w:t>
            </w:r>
            <w:proofErr w:type="spellEnd"/>
            <w:r w:rsidRPr="00D24DF4">
              <w:t xml:space="preserve"> Е.А.</w:t>
            </w:r>
          </w:p>
        </w:tc>
      </w:tr>
    </w:tbl>
    <w:p w:rsidR="004A273E" w:rsidRPr="00D24DF4" w:rsidRDefault="004A273E">
      <w:pPr>
        <w:rPr>
          <w:rFonts w:ascii="Times New Roman" w:hAnsi="Times New Roman" w:cs="Times New Roman"/>
          <w:sz w:val="24"/>
          <w:szCs w:val="24"/>
        </w:rPr>
      </w:pPr>
    </w:p>
    <w:sectPr w:rsidR="004A273E" w:rsidRPr="00D24DF4" w:rsidSect="00944B42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0242"/>
    <w:multiLevelType w:val="hybridMultilevel"/>
    <w:tmpl w:val="3FA2B118"/>
    <w:lvl w:ilvl="0" w:tplc="FDBE12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F267750"/>
    <w:multiLevelType w:val="hybridMultilevel"/>
    <w:tmpl w:val="1904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E1E"/>
    <w:rsid w:val="0008297C"/>
    <w:rsid w:val="000B2627"/>
    <w:rsid w:val="001D188C"/>
    <w:rsid w:val="001D38CE"/>
    <w:rsid w:val="001E71A4"/>
    <w:rsid w:val="00274522"/>
    <w:rsid w:val="002A2973"/>
    <w:rsid w:val="002A7E1E"/>
    <w:rsid w:val="002B417D"/>
    <w:rsid w:val="002C263B"/>
    <w:rsid w:val="002E6E3B"/>
    <w:rsid w:val="00306695"/>
    <w:rsid w:val="0035452B"/>
    <w:rsid w:val="003A5DF2"/>
    <w:rsid w:val="003E54CC"/>
    <w:rsid w:val="004432A5"/>
    <w:rsid w:val="004506E6"/>
    <w:rsid w:val="004A273E"/>
    <w:rsid w:val="004F7831"/>
    <w:rsid w:val="00553007"/>
    <w:rsid w:val="005548BB"/>
    <w:rsid w:val="005B082B"/>
    <w:rsid w:val="005E50A3"/>
    <w:rsid w:val="006544AB"/>
    <w:rsid w:val="006E4811"/>
    <w:rsid w:val="0077320D"/>
    <w:rsid w:val="007C3C47"/>
    <w:rsid w:val="007E61B1"/>
    <w:rsid w:val="00883159"/>
    <w:rsid w:val="008D6DDA"/>
    <w:rsid w:val="009102C5"/>
    <w:rsid w:val="009150D0"/>
    <w:rsid w:val="009373A3"/>
    <w:rsid w:val="00944B42"/>
    <w:rsid w:val="00964F79"/>
    <w:rsid w:val="00981CD8"/>
    <w:rsid w:val="00A779BE"/>
    <w:rsid w:val="00A77E07"/>
    <w:rsid w:val="00A815E8"/>
    <w:rsid w:val="00AC5ED1"/>
    <w:rsid w:val="00B01225"/>
    <w:rsid w:val="00B33E80"/>
    <w:rsid w:val="00B5044F"/>
    <w:rsid w:val="00BB59AD"/>
    <w:rsid w:val="00C0646F"/>
    <w:rsid w:val="00CB5842"/>
    <w:rsid w:val="00CD5AF9"/>
    <w:rsid w:val="00D074CF"/>
    <w:rsid w:val="00D24DF4"/>
    <w:rsid w:val="00D50AB2"/>
    <w:rsid w:val="00DB2D41"/>
    <w:rsid w:val="00DE5B98"/>
    <w:rsid w:val="00DE6497"/>
    <w:rsid w:val="00E440EE"/>
    <w:rsid w:val="00E50A8C"/>
    <w:rsid w:val="00E50D86"/>
    <w:rsid w:val="00E50DF6"/>
    <w:rsid w:val="00EC19FD"/>
    <w:rsid w:val="00FE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30FA"/>
  <w15:docId w15:val="{7D4E12C0-BAB9-438B-8407-C243814D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73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C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54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73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7">
    <w:name w:val="No Spacing"/>
    <w:uiPriority w:val="1"/>
    <w:qFormat/>
    <w:rsid w:val="004A273E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Bulava</cp:lastModifiedBy>
  <cp:revision>26</cp:revision>
  <cp:lastPrinted>2022-07-06T01:16:00Z</cp:lastPrinted>
  <dcterms:created xsi:type="dcterms:W3CDTF">2016-07-19T07:56:00Z</dcterms:created>
  <dcterms:modified xsi:type="dcterms:W3CDTF">2022-07-06T01:22:00Z</dcterms:modified>
</cp:coreProperties>
</file>