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B3CFC" w14:textId="77777777" w:rsidR="004B700A" w:rsidRPr="004B700A" w:rsidRDefault="004B700A" w:rsidP="004B700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901CFC" wp14:editId="5FB4AF16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F51C8" w14:textId="77777777" w:rsidR="004B700A" w:rsidRPr="004B700A" w:rsidRDefault="004B700A" w:rsidP="004B700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14:paraId="1B2160E1" w14:textId="77777777" w:rsidR="004B700A" w:rsidRPr="004B700A" w:rsidRDefault="004B700A" w:rsidP="004B700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14:paraId="6A8E534E" w14:textId="77777777" w:rsidR="004B700A" w:rsidRPr="004B700A" w:rsidRDefault="004B700A" w:rsidP="004B700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11EC0AF" w14:textId="2014BE1A" w:rsidR="004B700A" w:rsidRDefault="004B700A" w:rsidP="004B700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6CDB6E6" w14:textId="303D186D" w:rsidR="004B700A" w:rsidRDefault="004B700A" w:rsidP="004B700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02.04.2024  № 28-па</w:t>
      </w:r>
    </w:p>
    <w:p w14:paraId="63A2D8DE" w14:textId="33E86A88" w:rsidR="004B700A" w:rsidRPr="004B700A" w:rsidRDefault="004B700A" w:rsidP="004B700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с.Булава</w:t>
      </w:r>
    </w:p>
    <w:p w14:paraId="43D2E240" w14:textId="77777777" w:rsidR="004B700A" w:rsidRPr="004B700A" w:rsidRDefault="004B700A" w:rsidP="004B700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395EAAD1" w14:textId="6024ABB2" w:rsidR="00003913" w:rsidRPr="00734228" w:rsidRDefault="004B700A" w:rsidP="004B700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02</w:t>
      </w:r>
      <w:r w:rsidR="00003913" w:rsidRPr="00734228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системе оповещения и информирования населения</w:t>
      </w:r>
      <w:r w:rsidR="00003913">
        <w:rPr>
          <w:rFonts w:ascii="Times New Roman" w:hAnsi="Times New Roman"/>
          <w:sz w:val="28"/>
          <w:szCs w:val="28"/>
        </w:rPr>
        <w:t xml:space="preserve"> </w:t>
      </w:r>
      <w:r w:rsidR="00003913" w:rsidRPr="00734228">
        <w:rPr>
          <w:rFonts w:ascii="Times New Roman" w:hAnsi="Times New Roman" w:cs="Times New Roman"/>
          <w:sz w:val="28"/>
          <w:szCs w:val="28"/>
        </w:rPr>
        <w:t>об угрозе возникновения или возникновении чрезвычайных ситуаций на территории</w:t>
      </w:r>
      <w:r w:rsidR="00003913">
        <w:rPr>
          <w:rFonts w:ascii="Times New Roman" w:hAnsi="Times New Roman" w:cs="Times New Roman"/>
          <w:sz w:val="28"/>
          <w:szCs w:val="28"/>
        </w:rPr>
        <w:t xml:space="preserve"> </w:t>
      </w:r>
      <w:r w:rsidR="007B77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66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Село Булава</w:t>
      </w:r>
      <w:r w:rsidR="003023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="007B77B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7FCBED3D" w14:textId="77777777" w:rsidR="00003913" w:rsidRPr="00734228" w:rsidRDefault="00003913" w:rsidP="00ED51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92AC8" w14:textId="1E7DB015" w:rsidR="00003913" w:rsidRPr="00734228" w:rsidRDefault="007B77BA" w:rsidP="00ED51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4B">
        <w:rPr>
          <w:rFonts w:ascii="Liberation Serif" w:hAnsi="Liberation Serif"/>
          <w:sz w:val="28"/>
          <w:szCs w:val="28"/>
        </w:rPr>
        <w:t>В соответствии с</w:t>
      </w:r>
      <w:r w:rsidR="00003913" w:rsidRPr="00734228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еральным законом</w:t>
      </w:r>
      <w:r w:rsidR="00DF5AC9">
        <w:rPr>
          <w:rFonts w:ascii="Times New Roman" w:hAnsi="Times New Roman" w:cs="Times New Roman"/>
          <w:sz w:val="28"/>
          <w:szCs w:val="28"/>
        </w:rPr>
        <w:t xml:space="preserve"> от 21.12.1994 №</w:t>
      </w:r>
      <w:r w:rsidR="00003913" w:rsidRPr="00734228"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территорий от чрезвычайных ситуаций природного и т</w:t>
      </w:r>
      <w:r>
        <w:rPr>
          <w:rFonts w:ascii="Times New Roman" w:hAnsi="Times New Roman" w:cs="Times New Roman"/>
          <w:sz w:val="28"/>
          <w:szCs w:val="28"/>
        </w:rPr>
        <w:t xml:space="preserve">ехногенного характера», </w:t>
      </w:r>
      <w:r w:rsidR="00FE03AD">
        <w:rPr>
          <w:rFonts w:ascii="Times New Roman" w:hAnsi="Times New Roman" w:cs="Times New Roman"/>
          <w:sz w:val="28"/>
          <w:szCs w:val="28"/>
        </w:rPr>
        <w:t>п</w:t>
      </w:r>
      <w:r w:rsidR="00FE03AD" w:rsidRPr="00FE03AD">
        <w:rPr>
          <w:rFonts w:ascii="Times New Roman" w:hAnsi="Times New Roman" w:cs="Times New Roman"/>
          <w:sz w:val="28"/>
          <w:szCs w:val="28"/>
        </w:rPr>
        <w:t>остановление</w:t>
      </w:r>
      <w:r w:rsidR="00FE03AD">
        <w:rPr>
          <w:rFonts w:ascii="Times New Roman" w:hAnsi="Times New Roman" w:cs="Times New Roman"/>
          <w:sz w:val="28"/>
          <w:szCs w:val="28"/>
        </w:rPr>
        <w:t>м</w:t>
      </w:r>
      <w:r w:rsidR="00FE03AD" w:rsidRPr="00FE03A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E03AD">
        <w:rPr>
          <w:rFonts w:ascii="Times New Roman" w:hAnsi="Times New Roman" w:cs="Times New Roman"/>
          <w:sz w:val="28"/>
          <w:szCs w:val="28"/>
        </w:rPr>
        <w:t>Российской Федерации от 17.05.2023 № 769 «</w:t>
      </w:r>
      <w:r w:rsidR="00FE03AD" w:rsidRPr="00FE03AD">
        <w:rPr>
          <w:rFonts w:ascii="Times New Roman" w:hAnsi="Times New Roman" w:cs="Times New Roman"/>
          <w:sz w:val="28"/>
          <w:szCs w:val="28"/>
        </w:rPr>
        <w:t>О порядке создания, реконструкции и поддержания в состоянии постоянной готовности к использова</w:t>
      </w:r>
      <w:r w:rsidR="00FE03AD">
        <w:rPr>
          <w:rFonts w:ascii="Times New Roman" w:hAnsi="Times New Roman" w:cs="Times New Roman"/>
          <w:sz w:val="28"/>
          <w:szCs w:val="28"/>
        </w:rPr>
        <w:t>нию систем оповещения населения»,</w:t>
      </w:r>
      <w:r w:rsidR="00FE03AD" w:rsidRPr="00FE0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приказами</w:t>
      </w:r>
      <w:r w:rsidR="00003913" w:rsidRPr="00734228">
        <w:rPr>
          <w:rFonts w:ascii="Times New Roman" w:hAnsi="Times New Roman" w:cs="Times New Roman"/>
          <w:sz w:val="28"/>
          <w:szCs w:val="28"/>
        </w:rPr>
        <w:t xml:space="preserve"> МЧС России и Министерства цифрового развития, связи и массовых коммуникаций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31.07.2020 №</w:t>
      </w:r>
      <w:r w:rsidR="00003913" w:rsidRPr="00734228">
        <w:rPr>
          <w:rFonts w:ascii="Times New Roman" w:hAnsi="Times New Roman" w:cs="Times New Roman"/>
          <w:sz w:val="28"/>
          <w:szCs w:val="28"/>
        </w:rPr>
        <w:t xml:space="preserve"> 578/365 «Об утверждении Положения о системах оповещения населения», </w:t>
      </w:r>
      <w:r w:rsidR="00302369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AD7002">
        <w:rPr>
          <w:rFonts w:ascii="Times New Roman" w:hAnsi="Times New Roman" w:cs="Times New Roman"/>
          <w:sz w:val="28"/>
          <w:szCs w:val="28"/>
        </w:rPr>
        <w:t>Село Булава</w:t>
      </w:r>
      <w:r w:rsidR="00302369">
        <w:rPr>
          <w:rFonts w:ascii="Times New Roman" w:hAnsi="Times New Roman" w:cs="Times New Roman"/>
          <w:sz w:val="28"/>
          <w:szCs w:val="28"/>
        </w:rPr>
        <w:t>»</w:t>
      </w:r>
      <w:r w:rsidR="00FE03AD">
        <w:rPr>
          <w:rFonts w:ascii="Times New Roman" w:hAnsi="Times New Roman" w:cs="Times New Roman"/>
          <w:sz w:val="28"/>
          <w:szCs w:val="28"/>
        </w:rPr>
        <w:t xml:space="preserve"> </w:t>
      </w:r>
      <w:r w:rsidR="00AD7002">
        <w:rPr>
          <w:rFonts w:ascii="Times New Roman" w:hAnsi="Times New Roman" w:cs="Times New Roman"/>
          <w:sz w:val="28"/>
          <w:szCs w:val="28"/>
        </w:rPr>
        <w:t>Ульчского</w:t>
      </w:r>
      <w:r w:rsidR="00FE03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0391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70CB0A9A" w14:textId="77777777" w:rsidR="00003913" w:rsidRPr="00734228" w:rsidRDefault="00003913" w:rsidP="00ED51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862AEE1" w14:textId="3CFD3E0C" w:rsidR="00003913" w:rsidRPr="00734228" w:rsidRDefault="00003913" w:rsidP="00ED51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28">
        <w:rPr>
          <w:rFonts w:ascii="Times New Roman" w:hAnsi="Times New Roman" w:cs="Times New Roman"/>
          <w:sz w:val="28"/>
          <w:szCs w:val="28"/>
        </w:rPr>
        <w:t>1.</w:t>
      </w:r>
      <w:r w:rsidRPr="00734228">
        <w:rPr>
          <w:rFonts w:ascii="Times New Roman" w:hAnsi="Times New Roman" w:cs="Times New Roman"/>
          <w:sz w:val="28"/>
          <w:szCs w:val="28"/>
        </w:rPr>
        <w:tab/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734228">
        <w:rPr>
          <w:rFonts w:ascii="Times New Roman" w:hAnsi="Times New Roman" w:cs="Times New Roman"/>
          <w:sz w:val="28"/>
          <w:szCs w:val="28"/>
        </w:rPr>
        <w:t xml:space="preserve">Положение о муниципальной системе оповещения и информирования населения об угрозе возникновения или возникновении чрезвычайных ситуаций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02369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D7002">
        <w:rPr>
          <w:rFonts w:ascii="Times New Roman" w:hAnsi="Times New Roman" w:cs="Times New Roman"/>
          <w:sz w:val="28"/>
          <w:szCs w:val="28"/>
        </w:rPr>
        <w:t>Село Булава</w:t>
      </w:r>
      <w:r w:rsidR="00302369">
        <w:rPr>
          <w:rFonts w:ascii="Times New Roman" w:hAnsi="Times New Roman" w:cs="Times New Roman"/>
          <w:sz w:val="28"/>
          <w:szCs w:val="28"/>
        </w:rPr>
        <w:t>»</w:t>
      </w:r>
      <w:r w:rsidR="00FE03AD" w:rsidRPr="00FE03AD">
        <w:rPr>
          <w:rFonts w:ascii="Times New Roman" w:hAnsi="Times New Roman" w:cs="Times New Roman"/>
          <w:sz w:val="28"/>
          <w:szCs w:val="28"/>
        </w:rPr>
        <w:t xml:space="preserve"> </w:t>
      </w:r>
      <w:r w:rsidR="00AD7002">
        <w:rPr>
          <w:rFonts w:ascii="Times New Roman" w:hAnsi="Times New Roman" w:cs="Times New Roman"/>
          <w:sz w:val="28"/>
          <w:szCs w:val="28"/>
        </w:rPr>
        <w:t>Ульчского</w:t>
      </w:r>
      <w:r w:rsidR="00FE03AD" w:rsidRPr="00FE03A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58C1BD" w14:textId="409EDADB" w:rsidR="00302369" w:rsidRPr="00302369" w:rsidRDefault="00AD7002" w:rsidP="0030236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Информационном листке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Село Булава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«Вестнике местного самоуправления» 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Село Булава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7D0D1C8A" w14:textId="1D054AA2" w:rsidR="00302369" w:rsidRPr="00302369" w:rsidRDefault="00302369" w:rsidP="0030236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2369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5FE93FA" w14:textId="5D0861B1" w:rsidR="00302369" w:rsidRPr="00302369" w:rsidRDefault="00302369" w:rsidP="0030236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236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027FB185" w14:textId="77777777" w:rsidR="00302369" w:rsidRPr="00302369" w:rsidRDefault="00302369" w:rsidP="003023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3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7C9EAAB" w14:textId="3AF5A8FE" w:rsidR="00302369" w:rsidRPr="00302369" w:rsidRDefault="00302369" w:rsidP="003023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369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AD70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Н.П.Росугбу</w:t>
      </w:r>
    </w:p>
    <w:p w14:paraId="044F3E23" w14:textId="77777777" w:rsidR="00AE0152" w:rsidRDefault="00AE0152" w:rsidP="00ED51D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0C8D04" w14:textId="77462DC2" w:rsidR="00302369" w:rsidRPr="00302369" w:rsidRDefault="00302369" w:rsidP="00302369">
      <w:pPr>
        <w:spacing w:after="0" w:line="240" w:lineRule="auto"/>
        <w:ind w:left="4111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14:paraId="2B8AD4FB" w14:textId="2A106AF2" w:rsidR="00302369" w:rsidRPr="00302369" w:rsidRDefault="00302369" w:rsidP="00302369">
      <w:pPr>
        <w:spacing w:after="0" w:line="240" w:lineRule="auto"/>
        <w:ind w:left="4111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023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081964B3" w14:textId="3A385416" w:rsidR="00302369" w:rsidRPr="00302369" w:rsidRDefault="00302369" w:rsidP="00302369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369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62077D">
        <w:rPr>
          <w:rFonts w:ascii="Times New Roman" w:eastAsia="Times New Roman" w:hAnsi="Times New Roman" w:cs="Times New Roman"/>
          <w:sz w:val="28"/>
          <w:szCs w:val="28"/>
        </w:rPr>
        <w:t>Село Булава</w:t>
      </w:r>
      <w:r w:rsidRPr="0030236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138CD64" w14:textId="47C30910" w:rsidR="00302369" w:rsidRPr="00302369" w:rsidRDefault="0062077D" w:rsidP="00302369">
      <w:pPr>
        <w:tabs>
          <w:tab w:val="left" w:pos="7797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r w:rsidR="00302369" w:rsidRPr="003023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14:paraId="0B2C4F2C" w14:textId="77777777" w:rsidR="00302369" w:rsidRPr="00302369" w:rsidRDefault="00302369" w:rsidP="00302369">
      <w:pPr>
        <w:tabs>
          <w:tab w:val="left" w:pos="7797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36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14:paraId="3DC653AC" w14:textId="5381396D" w:rsidR="00414199" w:rsidRDefault="00302369" w:rsidP="00302369">
      <w:pPr>
        <w:widowControl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023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077D">
        <w:rPr>
          <w:rFonts w:ascii="Times New Roman" w:eastAsia="Times New Roman" w:hAnsi="Times New Roman" w:cs="Times New Roman"/>
          <w:sz w:val="28"/>
          <w:szCs w:val="28"/>
        </w:rPr>
        <w:t>02.04.</w:t>
      </w:r>
      <w:r w:rsidRPr="00302369"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2077D">
        <w:rPr>
          <w:rFonts w:ascii="Times New Roman" w:eastAsia="Times New Roman" w:hAnsi="Times New Roman" w:cs="Times New Roman"/>
          <w:sz w:val="28"/>
          <w:szCs w:val="28"/>
        </w:rPr>
        <w:t>28-па</w:t>
      </w:r>
    </w:p>
    <w:p w14:paraId="7C84B9D5" w14:textId="77777777" w:rsidR="00414199" w:rsidRDefault="00414199" w:rsidP="00ED51D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0ADA241B" w14:textId="77777777" w:rsidR="00414199" w:rsidRDefault="00414199" w:rsidP="00ED51DD">
      <w:pPr>
        <w:widowControl w:val="0"/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ПОЛОЖЕНИЕ</w:t>
      </w:r>
    </w:p>
    <w:p w14:paraId="6DA7DFDF" w14:textId="5008B64C" w:rsidR="00414199" w:rsidRDefault="00414199" w:rsidP="00ED51DD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муниципальной системе оповещения и информирования населения об угрозе возникновения или возникновении чрезвычайных ситуаций на территории </w:t>
      </w:r>
      <w:r w:rsidR="00202CA6">
        <w:rPr>
          <w:rFonts w:ascii="Times New Roman" w:hAnsi="Times New Roman" w:cs="Times New Roman"/>
          <w:sz w:val="28"/>
          <w:szCs w:val="28"/>
        </w:rPr>
        <w:t>с</w:t>
      </w:r>
      <w:r w:rsidR="00302369">
        <w:rPr>
          <w:rFonts w:ascii="Times New Roman" w:hAnsi="Times New Roman" w:cs="Times New Roman"/>
          <w:sz w:val="28"/>
          <w:szCs w:val="28"/>
        </w:rPr>
        <w:t>ельского поселения «</w:t>
      </w:r>
      <w:r w:rsidR="0062077D">
        <w:rPr>
          <w:rFonts w:ascii="Times New Roman" w:hAnsi="Times New Roman" w:cs="Times New Roman"/>
          <w:sz w:val="28"/>
          <w:szCs w:val="28"/>
        </w:rPr>
        <w:t>Село Булава</w:t>
      </w:r>
      <w:r w:rsidR="00302369">
        <w:rPr>
          <w:rFonts w:ascii="Times New Roman" w:hAnsi="Times New Roman" w:cs="Times New Roman"/>
          <w:sz w:val="28"/>
          <w:szCs w:val="28"/>
        </w:rPr>
        <w:t>»</w:t>
      </w:r>
      <w:r w:rsidR="00FE03AD">
        <w:rPr>
          <w:rFonts w:ascii="Times New Roman" w:hAnsi="Times New Roman" w:cs="Times New Roman"/>
          <w:sz w:val="28"/>
          <w:szCs w:val="28"/>
        </w:rPr>
        <w:t xml:space="preserve"> </w:t>
      </w:r>
      <w:r w:rsidR="0062077D">
        <w:rPr>
          <w:rFonts w:ascii="Times New Roman" w:hAnsi="Times New Roman" w:cs="Times New Roman"/>
          <w:sz w:val="28"/>
          <w:szCs w:val="28"/>
        </w:rPr>
        <w:t>Ульчского</w:t>
      </w:r>
      <w:r w:rsidR="00FE03A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5C445377" w14:textId="77777777" w:rsidR="00414199" w:rsidRDefault="00414199" w:rsidP="00ED51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2D3F9" w14:textId="77777777" w:rsidR="00414199" w:rsidRPr="00C0657C" w:rsidRDefault="00414199" w:rsidP="00ED51DD">
      <w:pPr>
        <w:pStyle w:val="a6"/>
        <w:widowControl w:val="0"/>
        <w:numPr>
          <w:ilvl w:val="0"/>
          <w:numId w:val="1"/>
        </w:numPr>
        <w:shd w:val="clear" w:color="auto" w:fill="F9F9F9"/>
        <w:spacing w:after="0" w:line="240" w:lineRule="auto"/>
        <w:contextualSpacing w:val="0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52CAC5D5" w14:textId="77777777" w:rsidR="00414199" w:rsidRPr="00C0657C" w:rsidRDefault="00414199" w:rsidP="00ED51DD">
      <w:pPr>
        <w:pStyle w:val="a6"/>
        <w:widowControl w:val="0"/>
        <w:shd w:val="clear" w:color="auto" w:fill="F9F9F9"/>
        <w:spacing w:after="0" w:line="240" w:lineRule="auto"/>
        <w:ind w:left="1080"/>
        <w:contextualSpacing w:val="0"/>
        <w:textAlignment w:val="baseline"/>
        <w:outlineLvl w:val="3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48145611" w14:textId="714B4552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1.1. Положение о муниципальной системе оповеще</w:t>
      </w:r>
      <w:r w:rsidR="00202CA6">
        <w:rPr>
          <w:rFonts w:ascii="Times New Roman" w:eastAsia="Times New Roman" w:hAnsi="Times New Roman" w:cs="Times New Roman"/>
          <w:sz w:val="28"/>
          <w:szCs w:val="28"/>
        </w:rPr>
        <w:t xml:space="preserve">ния населения </w:t>
      </w:r>
      <w:r w:rsidR="00202CA6">
        <w:rPr>
          <w:rFonts w:ascii="Times New Roman" w:hAnsi="Times New Roman" w:cs="Times New Roman"/>
          <w:sz w:val="28"/>
          <w:szCs w:val="28"/>
        </w:rPr>
        <w:t>с</w:t>
      </w:r>
      <w:r w:rsidR="00302369">
        <w:rPr>
          <w:rFonts w:ascii="Times New Roman" w:hAnsi="Times New Roman" w:cs="Times New Roman"/>
          <w:sz w:val="28"/>
          <w:szCs w:val="28"/>
        </w:rPr>
        <w:t>ельского поселения «</w:t>
      </w:r>
      <w:r w:rsidR="0062077D">
        <w:rPr>
          <w:rFonts w:ascii="Times New Roman" w:hAnsi="Times New Roman" w:cs="Times New Roman"/>
          <w:sz w:val="28"/>
          <w:szCs w:val="28"/>
        </w:rPr>
        <w:t>Село Булава</w:t>
      </w:r>
      <w:r w:rsidR="00302369">
        <w:rPr>
          <w:rFonts w:ascii="Times New Roman" w:hAnsi="Times New Roman" w:cs="Times New Roman"/>
          <w:sz w:val="28"/>
          <w:szCs w:val="28"/>
        </w:rPr>
        <w:t>»</w:t>
      </w:r>
      <w:r w:rsidR="00FE03AD">
        <w:rPr>
          <w:rFonts w:ascii="Times New Roman" w:hAnsi="Times New Roman" w:cs="Times New Roman"/>
          <w:sz w:val="28"/>
          <w:szCs w:val="28"/>
        </w:rPr>
        <w:t xml:space="preserve"> </w:t>
      </w:r>
      <w:r w:rsidR="00F919EF">
        <w:rPr>
          <w:rFonts w:ascii="Times New Roman" w:hAnsi="Times New Roman" w:cs="Times New Roman"/>
          <w:sz w:val="28"/>
          <w:szCs w:val="28"/>
        </w:rPr>
        <w:t>Ульчского</w:t>
      </w:r>
      <w:r w:rsidR="00FE03A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202CA6">
        <w:rPr>
          <w:rFonts w:ascii="Times New Roman" w:eastAsia="Times New Roman" w:hAnsi="Times New Roman" w:cs="Times New Roman"/>
          <w:sz w:val="28"/>
          <w:szCs w:val="28"/>
        </w:rPr>
        <w:t xml:space="preserve">Положение, </w:t>
      </w:r>
      <w:r w:rsidR="00FE03AD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поселение</w:t>
      </w:r>
      <w:r w:rsidR="00202CA6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>), разработа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но в соответствии с Федеральным законом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C0657C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от 21.12.1994 № 68-ФЗ</w:t>
        </w:r>
      </w:hyperlink>
      <w:r w:rsidR="00FE03AD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C06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защите населения и территорий от чрезвычайных ситуаций природного и техногенного характера»,</w:t>
      </w:r>
      <w:r w:rsidR="00B061E4" w:rsidRPr="00B061E4">
        <w:rPr>
          <w:rFonts w:ascii="Times New Roman" w:hAnsi="Times New Roman" w:cs="Times New Roman"/>
          <w:sz w:val="28"/>
          <w:szCs w:val="28"/>
        </w:rPr>
        <w:t xml:space="preserve"> </w:t>
      </w:r>
      <w:r w:rsidR="00B061E4">
        <w:rPr>
          <w:rFonts w:ascii="Times New Roman" w:hAnsi="Times New Roman" w:cs="Times New Roman"/>
          <w:sz w:val="28"/>
          <w:szCs w:val="28"/>
        </w:rPr>
        <w:t>п</w:t>
      </w:r>
      <w:r w:rsidR="00B061E4" w:rsidRPr="00FE03AD">
        <w:rPr>
          <w:rFonts w:ascii="Times New Roman" w:hAnsi="Times New Roman" w:cs="Times New Roman"/>
          <w:sz w:val="28"/>
          <w:szCs w:val="28"/>
        </w:rPr>
        <w:t>остановление</w:t>
      </w:r>
      <w:r w:rsidR="00B061E4">
        <w:rPr>
          <w:rFonts w:ascii="Times New Roman" w:hAnsi="Times New Roman" w:cs="Times New Roman"/>
          <w:sz w:val="28"/>
          <w:szCs w:val="28"/>
        </w:rPr>
        <w:t>м</w:t>
      </w:r>
      <w:r w:rsidR="00B061E4" w:rsidRPr="00FE03A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061E4">
        <w:rPr>
          <w:rFonts w:ascii="Times New Roman" w:hAnsi="Times New Roman" w:cs="Times New Roman"/>
          <w:sz w:val="28"/>
          <w:szCs w:val="28"/>
        </w:rPr>
        <w:t>Российской Федерации от 17.05.2023 № 769 «</w:t>
      </w:r>
      <w:r w:rsidR="00B061E4" w:rsidRPr="00FE03AD">
        <w:rPr>
          <w:rFonts w:ascii="Times New Roman" w:hAnsi="Times New Roman" w:cs="Times New Roman"/>
          <w:sz w:val="28"/>
          <w:szCs w:val="28"/>
        </w:rPr>
        <w:t>О порядке создания, реконструкции и поддержания в состоянии постоянной готовности к использова</w:t>
      </w:r>
      <w:r w:rsidR="00B061E4">
        <w:rPr>
          <w:rFonts w:ascii="Times New Roman" w:hAnsi="Times New Roman" w:cs="Times New Roman"/>
          <w:sz w:val="28"/>
          <w:szCs w:val="28"/>
        </w:rPr>
        <w:t>нию систем оповещения населения»,</w:t>
      </w:r>
      <w:r w:rsidRPr="00C06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hyperlink r:id="rId10" w:history="1">
        <w:r w:rsidRPr="00C0657C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от 30.12.2003 № 794</w:t>
        </w:r>
      </w:hyperlink>
      <w:r w:rsidRPr="00C0657C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C06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единой государственной системе предупреждения и ликвидации чрезвычайных ситуаций», </w:t>
      </w:r>
      <w:hyperlink r:id="rId11" w:history="1">
        <w:r w:rsidRPr="00C0657C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приказами МЧС России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</w:t>
        </w:r>
      </w:hyperlink>
      <w:r w:rsidR="00B061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C0657C">
        <w:rPr>
          <w:rFonts w:ascii="Times New Roman" w:hAnsi="Times New Roman" w:cs="Times New Roman"/>
          <w:sz w:val="28"/>
          <w:szCs w:val="28"/>
        </w:rPr>
        <w:t>Ф</w:t>
      </w:r>
      <w:r w:rsidR="00B061E4">
        <w:rPr>
          <w:rFonts w:ascii="Times New Roman" w:hAnsi="Times New Roman" w:cs="Times New Roman"/>
          <w:sz w:val="28"/>
          <w:szCs w:val="28"/>
        </w:rPr>
        <w:t>едеральным законом от 06.10.2003 № 131-ФЗ «</w:t>
      </w:r>
      <w:r w:rsidRPr="00C0657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061E4"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</w:p>
    <w:p w14:paraId="4F36B446" w14:textId="7A664383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определяет назначение, состав, задачи и требования к системе оповещения населения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14:paraId="00AEC311" w14:textId="63F55DC5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1.3. Система оповещения предназначена для обеспечения своевременного доведения сигналов оповещения и информации до населения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органов управления, муниципального звена территориальной подсистемы единой государственной системы предупреждения и ликвидации чрезвычайных ситуаций (далее – муниципальное звено ТП РСЧС) при военных конфликтах или вследствие этих конфликтов, а также при ЧС.</w:t>
      </w:r>
    </w:p>
    <w:p w14:paraId="4B7E0A4A" w14:textId="530CC022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1.4. На территории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создана местная система оповещения (далее — МСО). Администрация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 в пределах границ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создает и поддерживает в состоянии постоянной готовности к использованию МСО.</w:t>
      </w:r>
    </w:p>
    <w:p w14:paraId="3D5D8BAE" w14:textId="7B0B1F2A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1.5. Организации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поселения, 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14:paraId="48C46C80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2833F9F" w14:textId="77777777" w:rsidR="00414199" w:rsidRPr="00C0657C" w:rsidRDefault="00414199" w:rsidP="00ED51DD">
      <w:pPr>
        <w:pStyle w:val="a6"/>
        <w:widowControl w:val="0"/>
        <w:numPr>
          <w:ilvl w:val="0"/>
          <w:numId w:val="1"/>
        </w:numPr>
        <w:shd w:val="clear" w:color="auto" w:fill="F9F9F9"/>
        <w:spacing w:after="0" w:line="240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65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 и основные задачи муниципальной системы оповещения</w:t>
      </w:r>
    </w:p>
    <w:p w14:paraId="702C776C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74EE6111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</w:t>
      </w:r>
    </w:p>
    <w:p w14:paraId="780ECCAC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14:paraId="6ACEDA4B" w14:textId="41962E8B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населения, проживающего на территории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1C995A2C" w14:textId="4BDD5E47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Основной задачей локальной системы оповещения является обеспечение доведения сигналов оповещения и экстренной информации до:</w:t>
      </w:r>
    </w:p>
    <w:p w14:paraId="42250541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— персонала организации, эксплуатирующей потенциально опасные объекты;</w:t>
      </w:r>
    </w:p>
    <w:p w14:paraId="21475C17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— объектовых аварийно-спасательных формирований, в том числе специализированных;</w:t>
      </w:r>
    </w:p>
    <w:p w14:paraId="49A4B127" w14:textId="3393D6A4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— ЕДДС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9EF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14:paraId="4E2CF3FE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— руководителей и дежурных служб организаций, расположенных в границах зоны действия локальной системы оповещения;</w:t>
      </w:r>
    </w:p>
    <w:p w14:paraId="2D993469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— людей, находящихся в границах зоны действия локальной системы оповещения.</w:t>
      </w:r>
    </w:p>
    <w:p w14:paraId="697C7184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61BB8D5" w14:textId="77777777" w:rsidR="00414199" w:rsidRPr="00C0657C" w:rsidRDefault="00414199" w:rsidP="00ED51DD">
      <w:pPr>
        <w:pStyle w:val="a6"/>
        <w:widowControl w:val="0"/>
        <w:numPr>
          <w:ilvl w:val="0"/>
          <w:numId w:val="1"/>
        </w:numPr>
        <w:shd w:val="clear" w:color="auto" w:fill="F9F9F9"/>
        <w:spacing w:after="0" w:line="240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65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задействования системы оповещения населения</w:t>
      </w:r>
    </w:p>
    <w:p w14:paraId="508EA216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AED169D" w14:textId="0676A3EF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3.1. Задействование по предназначению муниципальной системы оповещения населения 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Хабаровского края.</w:t>
      </w:r>
    </w:p>
    <w:p w14:paraId="448938BC" w14:textId="107BCF02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3.2. Общее руководство оповещением организаций и предприятий и 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населения на территории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осуществляет глава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5F526ADF" w14:textId="78C148A1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61E4">
        <w:rPr>
          <w:rFonts w:ascii="Times New Roman" w:eastAsia="Times New Roman" w:hAnsi="Times New Roman" w:cs="Times New Roman"/>
          <w:sz w:val="28"/>
          <w:szCs w:val="28"/>
        </w:rPr>
        <w:t>3.3. Решение на оповещение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принимает глава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или лицо его замещающее.</w:t>
      </w:r>
    </w:p>
    <w:p w14:paraId="77DAE066" w14:textId="2A0C3E94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3.4. Решение о задействовании муниципальной системы оповещения оформляется распоряжением главы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22DF9EC5" w14:textId="32C9716F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3.5. 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14:paraId="77DAACD3" w14:textId="7511759B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</w:t>
      </w:r>
      <w:r w:rsidR="00B061E4">
        <w:rPr>
          <w:rFonts w:ascii="Times New Roman" w:hAnsi="Times New Roman" w:cs="Times New Roman"/>
          <w:sz w:val="28"/>
          <w:szCs w:val="28"/>
        </w:rPr>
        <w:t>.</w:t>
      </w:r>
    </w:p>
    <w:p w14:paraId="1B2522E0" w14:textId="39D9A3AF" w:rsidR="00414199" w:rsidRPr="00C0657C" w:rsidRDefault="00202CA6" w:rsidP="00ED51DD">
      <w:pPr>
        <w:pStyle w:val="Default"/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 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</w:t>
      </w:r>
      <w:r w:rsidR="00ED51DD">
        <w:rPr>
          <w:rFonts w:ascii="Times New Roman" w:hAnsi="Times New Roman" w:cs="Times New Roman"/>
          <w:sz w:val="28"/>
          <w:szCs w:val="28"/>
        </w:rPr>
        <w:t>ческих систем длительностью до 5</w:t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 </w:t>
      </w:r>
    </w:p>
    <w:p w14:paraId="7AB7A78A" w14:textId="6D694B76" w:rsidR="00414199" w:rsidRPr="00C0657C" w:rsidRDefault="00202CA6" w:rsidP="00ED51DD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hAnsi="Times New Roman" w:cs="Times New Roman"/>
          <w:sz w:val="28"/>
          <w:szCs w:val="28"/>
        </w:rPr>
        <w:t>Сигналы оп</w:t>
      </w:r>
      <w:r w:rsidR="00B061E4">
        <w:rPr>
          <w:rFonts w:ascii="Times New Roman" w:hAnsi="Times New Roman" w:cs="Times New Roman"/>
          <w:sz w:val="28"/>
          <w:szCs w:val="28"/>
        </w:rPr>
        <w:t>овещения и экстренная информация</w:t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 передаются непосредственно с рабочих мест дежурных (дежурно-диспетчерских) служб органов повседневного управления РСЧС. </w:t>
      </w:r>
    </w:p>
    <w:p w14:paraId="72A353DD" w14:textId="77777777" w:rsidR="00414199" w:rsidRPr="00C0657C" w:rsidRDefault="00414199" w:rsidP="00ED51DD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0657C">
        <w:rPr>
          <w:rFonts w:ascii="Times New Roman" w:hAnsi="Times New Roman" w:cs="Times New Roman"/>
          <w:sz w:val="28"/>
          <w:szCs w:val="28"/>
        </w:rPr>
        <w:t xml:space="preserve"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 </w:t>
      </w:r>
    </w:p>
    <w:p w14:paraId="7ED53380" w14:textId="7B80D45E" w:rsidR="00414199" w:rsidRPr="00C0657C" w:rsidRDefault="00202CA6" w:rsidP="00ED51DD">
      <w:pPr>
        <w:pStyle w:val="Defaul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3.8 Для обеспечения своевременной передачи населению сигналов оповещения и экстренной информации комплексно могут использоваться: </w:t>
      </w:r>
    </w:p>
    <w:p w14:paraId="5425BD32" w14:textId="77777777" w:rsidR="00414199" w:rsidRPr="00C0657C" w:rsidRDefault="00414199" w:rsidP="00ED51DD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0657C">
        <w:rPr>
          <w:rFonts w:ascii="Times New Roman" w:hAnsi="Times New Roman" w:cs="Times New Roman"/>
          <w:sz w:val="28"/>
          <w:szCs w:val="28"/>
        </w:rPr>
        <w:t xml:space="preserve">сети электрических, электронных сирен и мощных акустических систем; </w:t>
      </w:r>
    </w:p>
    <w:p w14:paraId="46D7FF34" w14:textId="18600693" w:rsidR="00414199" w:rsidRPr="00C0657C" w:rsidRDefault="00202CA6" w:rsidP="00ED51DD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сети проводного радиовещания; </w:t>
      </w:r>
    </w:p>
    <w:p w14:paraId="67665823" w14:textId="36E8E296" w:rsidR="00414199" w:rsidRPr="00C0657C" w:rsidRDefault="00202CA6" w:rsidP="00ED51DD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сети кабельного телерадиовещания; </w:t>
      </w:r>
    </w:p>
    <w:p w14:paraId="5C502648" w14:textId="1F495C47" w:rsidR="00414199" w:rsidRPr="00C0657C" w:rsidRDefault="00202CA6" w:rsidP="00ED51DD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сети эфирного телерадиовещания; </w:t>
      </w:r>
    </w:p>
    <w:p w14:paraId="09D983C2" w14:textId="5C65C3B8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7211FD">
        <w:rPr>
          <w:rFonts w:ascii="Times New Roman" w:eastAsia="Times New Roman" w:hAnsi="Times New Roman" w:cs="Times New Roman"/>
          <w:sz w:val="28"/>
          <w:szCs w:val="28"/>
        </w:rPr>
        <w:t>автоматической телефонной сети (далее — А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ТС) и мобильной связи;</w:t>
      </w:r>
    </w:p>
    <w:p w14:paraId="78A056A8" w14:textId="47123EF6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мобильные и резервные средства СГУ автомобилей, мегафоны, ручные сирены.</w:t>
      </w:r>
    </w:p>
    <w:p w14:paraId="3A29592D" w14:textId="59829C22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оповещения и информирования населения </w:t>
      </w:r>
      <w:r w:rsidR="00B061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</w:t>
      </w:r>
      <w:r w:rsidRPr="00C065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поселения задействуются:</w:t>
      </w:r>
    </w:p>
    <w:p w14:paraId="5F4EEDC9" w14:textId="22064A65" w:rsidR="00414199" w:rsidRPr="00C0657C" w:rsidRDefault="00414199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CA6">
        <w:rPr>
          <w:rFonts w:ascii="Times New Roman" w:eastAsia="Times New Roman" w:hAnsi="Times New Roman" w:cs="Times New Roman"/>
          <w:sz w:val="28"/>
          <w:szCs w:val="28"/>
        </w:rPr>
        <w:tab/>
      </w:r>
      <w:r w:rsidRPr="00C0657C">
        <w:rPr>
          <w:rFonts w:ascii="Times New Roman" w:eastAsia="Times New Roman" w:hAnsi="Times New Roman" w:cs="Times New Roman"/>
          <w:sz w:val="28"/>
          <w:szCs w:val="28"/>
        </w:rPr>
        <w:t>силы (личный состав):</w:t>
      </w:r>
    </w:p>
    <w:p w14:paraId="72051B12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— специалисты администрации;</w:t>
      </w:r>
    </w:p>
    <w:p w14:paraId="48EC86B0" w14:textId="76D9B626" w:rsidR="00414199" w:rsidRPr="00C0657C" w:rsidRDefault="00414199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690">
        <w:rPr>
          <w:rFonts w:ascii="Times New Roman" w:eastAsia="Times New Roman" w:hAnsi="Times New Roman" w:cs="Times New Roman"/>
          <w:sz w:val="28"/>
          <w:szCs w:val="28"/>
        </w:rPr>
        <w:tab/>
      </w:r>
      <w:r w:rsidRPr="00C0657C">
        <w:rPr>
          <w:rFonts w:ascii="Times New Roman" w:eastAsia="Times New Roman" w:hAnsi="Times New Roman" w:cs="Times New Roman"/>
          <w:sz w:val="28"/>
          <w:szCs w:val="28"/>
        </w:rPr>
        <w:t>средства (оборудование):</w:t>
      </w:r>
    </w:p>
    <w:p w14:paraId="34F7DF3C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lastRenderedPageBreak/>
        <w:t>— электросирена;</w:t>
      </w:r>
    </w:p>
    <w:p w14:paraId="243BDDB6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— системы громкоговорящей связи;</w:t>
      </w:r>
    </w:p>
    <w:p w14:paraId="27B54B96" w14:textId="6660D52A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— посыльные (пешие и на транспорте).</w:t>
      </w:r>
    </w:p>
    <w:p w14:paraId="7121835E" w14:textId="2BDE893F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hAnsi="Times New Roman" w:cs="Times New Roman"/>
          <w:sz w:val="28"/>
          <w:szCs w:val="28"/>
        </w:rPr>
        <w:t>3.9. Рассмотрение вопросов об организации оповещения населения и определении способов и сроков оповещения населения осуществляется комиссией</w:t>
      </w:r>
      <w:r w:rsidR="00B061E4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</w:t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(далее - КЧС и ОПБ) </w:t>
      </w:r>
      <w:r w:rsidR="00B061E4">
        <w:rPr>
          <w:rFonts w:ascii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DB9B119" w14:textId="1343F953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414199" w:rsidRPr="00C0657C">
        <w:rPr>
          <w:rFonts w:ascii="Times New Roman" w:hAnsi="Times New Roman" w:cs="Times New Roman"/>
          <w:sz w:val="28"/>
          <w:szCs w:val="28"/>
        </w:rPr>
        <w:t>Органы местного самоуправления и организации, в ведении которых находятся системы оповещения населения, а также постоянно действующие органы управления РСЧС, органы повседневного управления РСЧС,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</w:t>
      </w:r>
      <w:r w:rsidR="00414199" w:rsidRPr="00C0657C">
        <w:rPr>
          <w:sz w:val="23"/>
          <w:szCs w:val="23"/>
        </w:rPr>
        <w:t>.</w:t>
      </w:r>
    </w:p>
    <w:p w14:paraId="47CBE0FA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382A8F0" w14:textId="024732EE" w:rsidR="00414199" w:rsidRPr="00202CA6" w:rsidRDefault="00202CA6" w:rsidP="00202CA6">
      <w:pPr>
        <w:widowControl w:val="0"/>
        <w:shd w:val="clear" w:color="auto" w:fill="F9F9F9"/>
        <w:spacing w:after="0" w:line="240" w:lineRule="auto"/>
        <w:ind w:left="56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414199" w:rsidRPr="00202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Поддержание в готовности системы оповещения населения</w:t>
      </w:r>
    </w:p>
    <w:p w14:paraId="76980262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0A06BE7" w14:textId="734199FA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.1. Поддержание муниципальной систем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оповещения населения на территории </w:t>
      </w:r>
      <w:r w:rsidR="00B061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готовности организуется, финансируется и осуществляется администрацией </w:t>
      </w:r>
      <w:r w:rsidR="00AE0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655851F6" w14:textId="66E3D579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.2. Готовность систем оповещения населения достигается:</w:t>
      </w:r>
    </w:p>
    <w:p w14:paraId="084D2A6E" w14:textId="4D8177EB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14:paraId="13616C32" w14:textId="7AE260F6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14:paraId="1B80706A" w14:textId="59AEC177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наличием, соответствием законодательству Российской Федерации и Хабаровского края обеспечением готовности к использованию резервов средств оповещения;</w:t>
      </w:r>
    </w:p>
    <w:p w14:paraId="29655977" w14:textId="2040D510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своевременным проведением мероприятий по созданию, в том числе совершенствованию, систем оповещения населения;</w:t>
      </w:r>
    </w:p>
    <w:p w14:paraId="30260498" w14:textId="723A90B0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регулярным проведением проверок готовности систем оповещения населения;</w:t>
      </w:r>
    </w:p>
    <w:p w14:paraId="3D8B174E" w14:textId="4BCDB3E3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1C09EE3E" w14:textId="2D7AE05C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14:paraId="4405915F" w14:textId="73A7E054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.3. В целях контроля за поддержанием в готовности системы оповещения населения </w:t>
      </w:r>
      <w:r w:rsidR="00AE0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организуются и проводятся следующие виды проверок:</w:t>
      </w:r>
    </w:p>
    <w:p w14:paraId="24A6C2FA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проверка готовности системы оповещения населения с включением оконечных средств оповещения и доведением проверочных 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lastRenderedPageBreak/>
        <w:t>сигналов и информации до населения;</w:t>
      </w:r>
    </w:p>
    <w:p w14:paraId="2C92C604" w14:textId="0A55F8BF" w:rsidR="00414199" w:rsidRPr="00C0657C" w:rsidRDefault="00202CA6" w:rsidP="00ED51DD">
      <w:pPr>
        <w:widowControl w:val="0"/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>технические проверки готовности к задействованию системы оповещения населения (соответствующих систем оповещения) без включения оконечных средств оповещения населения.</w:t>
      </w:r>
    </w:p>
    <w:p w14:paraId="15C34F16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На территории Хабаровского края при проведении комплексной проверки готовности системы оповещения населения Хабаровского края проверке подлежат все муниципальные системы оповещения, а также локальные системы оповещения.</w:t>
      </w:r>
    </w:p>
    <w:p w14:paraId="00BDCB59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Комплексные проверки готовности системы оповещения населения проводятся два раза в год комиссией в составе представителей Комитета, Главного управления МЧС России по Хабаровскому краю, органов местного самоуправления, организаций связи, задействуемых при оповещении населения, организаций телерадиовещания, а также организаций связи, предоставляющих каналы связи и осуществляющих эксплуатационно-техническое обслуживание системы оповещения населения Хабаровского края.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октября.</w:t>
      </w:r>
    </w:p>
    <w:p w14:paraId="0C2ECC55" w14:textId="726DC85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hAnsi="Times New Roman" w:cs="Times New Roman"/>
          <w:sz w:val="28"/>
          <w:szCs w:val="28"/>
        </w:rPr>
        <w:t>По решению КЧС и ПБ могут проводиться дополнительные комплексные проверки готовности муниципальных систем оповещения и КСЭОН при этом перерыв трансляции телеканалов (радиоканалов) возможен только по согласованию с вещателями</w:t>
      </w:r>
      <w:r w:rsidR="00AE0152">
        <w:rPr>
          <w:rFonts w:ascii="Times New Roman" w:hAnsi="Times New Roman" w:cs="Times New Roman"/>
          <w:sz w:val="28"/>
          <w:szCs w:val="28"/>
        </w:rPr>
        <w:t>.</w:t>
      </w:r>
    </w:p>
    <w:p w14:paraId="7A6198CA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В ходе работы комиссий проверяется выполнение всех требований, а также положений о муниципальных и локальных системах оповещения соответственно.</w:t>
      </w:r>
    </w:p>
    <w:p w14:paraId="0D2F86C4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hyperlink r:id="rId12" w:history="1">
        <w:r w:rsidRPr="00961B3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приложением 3</w:t>
        </w:r>
      </w:hyperlink>
      <w:r w:rsidRPr="00961B37">
        <w:t xml:space="preserve"> </w:t>
      </w:r>
      <w:r w:rsidRPr="00C0657C">
        <w:rPr>
          <w:rFonts w:ascii="Times New Roman" w:eastAsia="Times New Roman" w:hAnsi="Times New Roman" w:cs="Times New Roman"/>
          <w:sz w:val="28"/>
          <w:szCs w:val="28"/>
        </w:rPr>
        <w:t>к приказу МЧС N 578/365, а также уточняется паспорт системы оповещения населения.</w:t>
      </w:r>
    </w:p>
    <w:p w14:paraId="7351D55B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Технические проверки готовности к задействованию системы оповещения населения проводятся без включения оконечных средств оповещения и замещения сигналов телеканалов (радиоканалов) вещателей с рабочих мест дежурных (дежурно-диспетчерских) служб органов повседневного управления подсистемы РСЧС, организаций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14:paraId="25730131" w14:textId="77777777" w:rsidR="00414199" w:rsidRPr="00C0657C" w:rsidRDefault="00414199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57C">
        <w:rPr>
          <w:rFonts w:ascii="Times New Roman" w:eastAsia="Times New Roman" w:hAnsi="Times New Roman" w:cs="Times New Roman"/>
          <w:sz w:val="28"/>
          <w:szCs w:val="28"/>
        </w:rPr>
        <w:t>Перед проведением всех видов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14:paraId="48017577" w14:textId="372E4664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.4. Номенклатура, объем, порядок создания и использования устанавливаются создающими резерв технических средств оповещения администрацией </w:t>
      </w:r>
      <w:r w:rsidR="00AE0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организациями в порядке, установленном действующими нормативными правовыми актами Российской Федерации.</w:t>
      </w:r>
    </w:p>
    <w:p w14:paraId="7B0426B3" w14:textId="4CBD79E1" w:rsidR="00414199" w:rsidRPr="00C0657C" w:rsidRDefault="00202CA6" w:rsidP="00ED51DD">
      <w:pPr>
        <w:widowControl w:val="0"/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.5. Вывод из эксплуатации действующей системы оповещения населения на территории </w:t>
      </w:r>
      <w:r w:rsidR="00AE0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4199" w:rsidRPr="00C0657C">
        <w:rPr>
          <w:rFonts w:ascii="Times New Roman" w:eastAsia="Times New Roman" w:hAnsi="Times New Roman" w:cs="Times New Roman"/>
          <w:sz w:val="28"/>
          <w:szCs w:val="28"/>
        </w:rPr>
        <w:t xml:space="preserve"> поселения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14:paraId="694DA460" w14:textId="4F75E462" w:rsidR="00414199" w:rsidRPr="00C0657C" w:rsidRDefault="00202CA6" w:rsidP="00ED5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14199" w:rsidRPr="00C0657C">
        <w:rPr>
          <w:rFonts w:ascii="Times New Roman" w:hAnsi="Times New Roman" w:cs="Times New Roman"/>
          <w:color w:val="000000"/>
          <w:sz w:val="28"/>
          <w:szCs w:val="28"/>
        </w:rPr>
        <w:t xml:space="preserve">.6. Поддержание местной системы оповещения в состоянии постоянной готовности к использованию, в том числе обеспечение её сохранности, осуществляется за счет средств бюджета </w:t>
      </w:r>
      <w:r w:rsidR="00AE015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14199" w:rsidRPr="00C0657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 </w:t>
      </w:r>
    </w:p>
    <w:p w14:paraId="28AB9D5B" w14:textId="5AC08778" w:rsidR="00202CA6" w:rsidRDefault="00202CA6" w:rsidP="00202CA6">
      <w:pPr>
        <w:widowControl w:val="0"/>
        <w:shd w:val="clear" w:color="auto" w:fill="F9F9F9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14199" w:rsidRPr="00C0657C">
        <w:rPr>
          <w:rFonts w:ascii="Times New Roman" w:hAnsi="Times New Roman" w:cs="Times New Roman"/>
          <w:color w:val="000000"/>
          <w:sz w:val="28"/>
          <w:szCs w:val="28"/>
        </w:rPr>
        <w:t>.7. Поддержание в постоянной готовности к использованию локальной (объектовой) системы оповещения осуществляется за счет создающих их организаций.</w:t>
      </w:r>
    </w:p>
    <w:p w14:paraId="2719F783" w14:textId="77777777" w:rsidR="00202CA6" w:rsidRDefault="00202CA6" w:rsidP="00202CA6">
      <w:pPr>
        <w:widowControl w:val="0"/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1C44F13" w14:textId="77777777" w:rsidR="00A96DD9" w:rsidRDefault="00A96DD9" w:rsidP="00202CA6">
      <w:pPr>
        <w:widowControl w:val="0"/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92C2A" w14:textId="30088432" w:rsidR="00202CA6" w:rsidRDefault="00202CA6" w:rsidP="00202CA6">
      <w:pPr>
        <w:widowControl w:val="0"/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A96D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Н.П.Росугбу</w:t>
      </w:r>
    </w:p>
    <w:sectPr w:rsidR="00202CA6" w:rsidSect="007211FD">
      <w:headerReference w:type="even" r:id="rId13"/>
      <w:headerReference w:type="default" r:id="rId14"/>
      <w:headerReference w:type="first" r:id="rId15"/>
      <w:pgSz w:w="11906" w:h="16838"/>
      <w:pgMar w:top="1134" w:right="851" w:bottom="851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4C82" w14:textId="77777777" w:rsidR="00C9079E" w:rsidRDefault="00C9079E">
      <w:pPr>
        <w:spacing w:after="0" w:line="240" w:lineRule="auto"/>
      </w:pPr>
      <w:r>
        <w:separator/>
      </w:r>
    </w:p>
  </w:endnote>
  <w:endnote w:type="continuationSeparator" w:id="0">
    <w:p w14:paraId="4FD1C694" w14:textId="77777777" w:rsidR="00C9079E" w:rsidRDefault="00C9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C7D30" w14:textId="77777777" w:rsidR="00C9079E" w:rsidRDefault="00C9079E">
      <w:pPr>
        <w:spacing w:after="0" w:line="240" w:lineRule="auto"/>
      </w:pPr>
      <w:r>
        <w:separator/>
      </w:r>
    </w:p>
  </w:footnote>
  <w:footnote w:type="continuationSeparator" w:id="0">
    <w:p w14:paraId="3165CE67" w14:textId="77777777" w:rsidR="00C9079E" w:rsidRDefault="00C9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0236" w14:textId="77777777" w:rsidR="004C4C66" w:rsidRDefault="00A05838" w:rsidP="00835C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A39CB2" w14:textId="77777777" w:rsidR="004C4C66" w:rsidRDefault="00C907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1047" w14:textId="51213264" w:rsidR="00CF2B19" w:rsidRPr="00CF2B19" w:rsidRDefault="00A05838" w:rsidP="00CF2B19">
    <w:pPr>
      <w:pStyle w:val="a3"/>
      <w:rPr>
        <w:rFonts w:ascii="Times New Roman" w:hAnsi="Times New Roman"/>
        <w:sz w:val="28"/>
        <w:szCs w:val="28"/>
      </w:rPr>
    </w:pPr>
    <w:r w:rsidRPr="00CF2B19">
      <w:rPr>
        <w:rFonts w:ascii="Times New Roman" w:hAnsi="Times New Roman"/>
        <w:sz w:val="28"/>
        <w:szCs w:val="28"/>
      </w:rPr>
      <w:fldChar w:fldCharType="begin"/>
    </w:r>
    <w:r w:rsidRPr="00CF2B19">
      <w:rPr>
        <w:rFonts w:ascii="Times New Roman" w:hAnsi="Times New Roman"/>
        <w:sz w:val="28"/>
        <w:szCs w:val="28"/>
      </w:rPr>
      <w:instrText xml:space="preserve"> PAGE   \* MERGEFORMAT </w:instrText>
    </w:r>
    <w:r w:rsidRPr="00CF2B19">
      <w:rPr>
        <w:rFonts w:ascii="Times New Roman" w:hAnsi="Times New Roman"/>
        <w:sz w:val="28"/>
        <w:szCs w:val="28"/>
      </w:rPr>
      <w:fldChar w:fldCharType="separate"/>
    </w:r>
    <w:r w:rsidR="00A96DD9">
      <w:rPr>
        <w:rFonts w:ascii="Times New Roman" w:hAnsi="Times New Roman"/>
        <w:noProof/>
        <w:sz w:val="28"/>
        <w:szCs w:val="28"/>
      </w:rPr>
      <w:t>7</w:t>
    </w:r>
    <w:r w:rsidRPr="00CF2B19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A086" w14:textId="77777777" w:rsidR="00226802" w:rsidRPr="00B468C8" w:rsidRDefault="00C9079E" w:rsidP="00B468C8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345D"/>
    <w:multiLevelType w:val="multilevel"/>
    <w:tmpl w:val="65642FDE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8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13"/>
    <w:rsid w:val="00003913"/>
    <w:rsid w:val="000F309B"/>
    <w:rsid w:val="00110083"/>
    <w:rsid w:val="001B4EED"/>
    <w:rsid w:val="00202CA6"/>
    <w:rsid w:val="00302369"/>
    <w:rsid w:val="00414199"/>
    <w:rsid w:val="004B700A"/>
    <w:rsid w:val="00522527"/>
    <w:rsid w:val="0062077D"/>
    <w:rsid w:val="00633785"/>
    <w:rsid w:val="007211FD"/>
    <w:rsid w:val="007B77BA"/>
    <w:rsid w:val="007F1167"/>
    <w:rsid w:val="008353BC"/>
    <w:rsid w:val="00961B37"/>
    <w:rsid w:val="00A05838"/>
    <w:rsid w:val="00A96DD9"/>
    <w:rsid w:val="00AD7002"/>
    <w:rsid w:val="00AE0152"/>
    <w:rsid w:val="00B061E4"/>
    <w:rsid w:val="00C0657C"/>
    <w:rsid w:val="00C474C2"/>
    <w:rsid w:val="00C9079E"/>
    <w:rsid w:val="00DE6690"/>
    <w:rsid w:val="00DF5AC9"/>
    <w:rsid w:val="00ED51DD"/>
    <w:rsid w:val="00F919EF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7AE9"/>
  <w15:docId w15:val="{3CD09C8E-EE59-4ED0-B8AC-9B84FB57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3913"/>
    <w:pPr>
      <w:tabs>
        <w:tab w:val="center" w:pos="4677"/>
        <w:tab w:val="right" w:pos="9355"/>
      </w:tabs>
      <w:jc w:val="center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03913"/>
    <w:rPr>
      <w:rFonts w:ascii="Calibri" w:eastAsia="Times New Roman" w:hAnsi="Calibri" w:cs="Times New Roman"/>
    </w:rPr>
  </w:style>
  <w:style w:type="character" w:styleId="a5">
    <w:name w:val="page number"/>
    <w:basedOn w:val="a0"/>
    <w:rsid w:val="00003913"/>
  </w:style>
  <w:style w:type="paragraph" w:styleId="a6">
    <w:name w:val="List Paragraph"/>
    <w:basedOn w:val="a"/>
    <w:uiPriority w:val="34"/>
    <w:qFormat/>
    <w:rsid w:val="0041419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141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4141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16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B7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nd=BCD36E4FECA0A37059FE69C9FBD91368&amp;req=doc&amp;base=LAW&amp;n=366171&amp;dst=100772&amp;fld=134&amp;REFFIELD=134&amp;REFDST=100146&amp;REFDOC=241155&amp;REFBASE=SPB&amp;stat=refcode%3D16876%3Bdstident%3D100772%3Bindex%3D1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4723317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86620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007960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5871-BE08-4F2C-A87F-D1C91141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</dc:creator>
  <cp:lastModifiedBy>Bulava</cp:lastModifiedBy>
  <cp:revision>6</cp:revision>
  <cp:lastPrinted>2024-04-02T00:38:00Z</cp:lastPrinted>
  <dcterms:created xsi:type="dcterms:W3CDTF">2024-01-26T06:20:00Z</dcterms:created>
  <dcterms:modified xsi:type="dcterms:W3CDTF">2024-04-02T00:41:00Z</dcterms:modified>
</cp:coreProperties>
</file>