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2086E" w14:textId="77777777" w:rsidR="00452FA7" w:rsidRPr="00C71EAA" w:rsidRDefault="00452FA7" w:rsidP="00452FA7">
      <w:pPr>
        <w:jc w:val="center"/>
        <w:rPr>
          <w:sz w:val="28"/>
          <w:szCs w:val="28"/>
        </w:rPr>
      </w:pPr>
      <w:r w:rsidRPr="00C71EAA">
        <w:rPr>
          <w:rFonts w:ascii="Calibri" w:eastAsia="Calibri" w:hAnsi="Calibri"/>
          <w:noProof/>
          <w:sz w:val="22"/>
          <w:szCs w:val="22"/>
        </w:rPr>
        <w:drawing>
          <wp:inline distT="0" distB="0" distL="0" distR="0" wp14:anchorId="2D996FCA" wp14:editId="72627644">
            <wp:extent cx="1322705" cy="7099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709930"/>
                    </a:xfrm>
                    <a:prstGeom prst="rect">
                      <a:avLst/>
                    </a:prstGeom>
                    <a:noFill/>
                    <a:ln>
                      <a:noFill/>
                    </a:ln>
                  </pic:spPr>
                </pic:pic>
              </a:graphicData>
            </a:graphic>
          </wp:inline>
        </w:drawing>
      </w:r>
    </w:p>
    <w:p w14:paraId="1EEA472B" w14:textId="77777777" w:rsidR="00452FA7" w:rsidRPr="00C71EAA" w:rsidRDefault="00452FA7" w:rsidP="00452FA7">
      <w:pPr>
        <w:jc w:val="center"/>
        <w:rPr>
          <w:sz w:val="28"/>
          <w:szCs w:val="28"/>
        </w:rPr>
      </w:pPr>
      <w:r w:rsidRPr="00C71EAA">
        <w:rPr>
          <w:sz w:val="28"/>
          <w:szCs w:val="28"/>
        </w:rPr>
        <w:t xml:space="preserve">АДМИНИСТРАЦИЯ СЕЛЬСКОГО ПОСЕЛЕНИЯ «СЕЛО БУЛАВА» </w:t>
      </w:r>
    </w:p>
    <w:p w14:paraId="1CB902FB" w14:textId="77777777" w:rsidR="00452FA7" w:rsidRPr="00C71EAA" w:rsidRDefault="00452FA7" w:rsidP="00452FA7">
      <w:pPr>
        <w:jc w:val="center"/>
        <w:rPr>
          <w:sz w:val="28"/>
          <w:szCs w:val="28"/>
        </w:rPr>
      </w:pPr>
      <w:proofErr w:type="spellStart"/>
      <w:r w:rsidRPr="00C71EAA">
        <w:rPr>
          <w:sz w:val="28"/>
          <w:szCs w:val="28"/>
        </w:rPr>
        <w:t>Ульчского</w:t>
      </w:r>
      <w:proofErr w:type="spellEnd"/>
      <w:r w:rsidRPr="00C71EAA">
        <w:rPr>
          <w:sz w:val="28"/>
          <w:szCs w:val="28"/>
        </w:rPr>
        <w:t xml:space="preserve"> муниципального района Хабаровского края</w:t>
      </w:r>
    </w:p>
    <w:p w14:paraId="00B4202B" w14:textId="77777777" w:rsidR="00452FA7" w:rsidRPr="00C71EAA" w:rsidRDefault="00452FA7" w:rsidP="00452FA7">
      <w:pPr>
        <w:jc w:val="center"/>
        <w:rPr>
          <w:sz w:val="28"/>
          <w:szCs w:val="28"/>
        </w:rPr>
      </w:pPr>
    </w:p>
    <w:p w14:paraId="1942C1F4" w14:textId="77777777" w:rsidR="00452FA7" w:rsidRPr="00C71EAA" w:rsidRDefault="00452FA7" w:rsidP="00452FA7">
      <w:pPr>
        <w:jc w:val="center"/>
        <w:rPr>
          <w:sz w:val="28"/>
          <w:szCs w:val="28"/>
        </w:rPr>
      </w:pPr>
      <w:r w:rsidRPr="00C71EAA">
        <w:rPr>
          <w:sz w:val="28"/>
          <w:szCs w:val="28"/>
        </w:rPr>
        <w:t>ПОСТАНОВЛЕНИЕ</w:t>
      </w:r>
    </w:p>
    <w:p w14:paraId="31176730" w14:textId="77777777" w:rsidR="00452FA7" w:rsidRPr="00C71EAA" w:rsidRDefault="00452FA7" w:rsidP="00452FA7">
      <w:pPr>
        <w:jc w:val="center"/>
        <w:rPr>
          <w:sz w:val="10"/>
          <w:szCs w:val="28"/>
        </w:rPr>
      </w:pPr>
    </w:p>
    <w:p w14:paraId="69DE6E98" w14:textId="6ACBBBCD" w:rsidR="00452FA7" w:rsidRPr="00C71EAA" w:rsidRDefault="00452FA7" w:rsidP="00452FA7">
      <w:pPr>
        <w:tabs>
          <w:tab w:val="center" w:pos="4819"/>
          <w:tab w:val="left" w:pos="7500"/>
        </w:tabs>
        <w:rPr>
          <w:sz w:val="28"/>
          <w:szCs w:val="28"/>
        </w:rPr>
      </w:pPr>
      <w:r>
        <w:rPr>
          <w:sz w:val="28"/>
          <w:szCs w:val="28"/>
        </w:rPr>
        <w:t>15</w:t>
      </w:r>
      <w:r w:rsidRPr="00C71EAA">
        <w:rPr>
          <w:sz w:val="28"/>
          <w:szCs w:val="28"/>
        </w:rPr>
        <w:t>.0</w:t>
      </w:r>
      <w:r>
        <w:rPr>
          <w:sz w:val="28"/>
          <w:szCs w:val="28"/>
        </w:rPr>
        <w:t>2</w:t>
      </w:r>
      <w:r w:rsidRPr="00C71EAA">
        <w:rPr>
          <w:sz w:val="28"/>
          <w:szCs w:val="28"/>
        </w:rPr>
        <w:t>.202</w:t>
      </w:r>
      <w:r>
        <w:rPr>
          <w:sz w:val="28"/>
          <w:szCs w:val="28"/>
        </w:rPr>
        <w:t>4</w:t>
      </w:r>
      <w:r w:rsidRPr="00C71EAA">
        <w:rPr>
          <w:sz w:val="28"/>
          <w:szCs w:val="28"/>
        </w:rPr>
        <w:t xml:space="preserve"> </w:t>
      </w:r>
      <w:proofErr w:type="gramStart"/>
      <w:r w:rsidRPr="00C71EAA">
        <w:rPr>
          <w:sz w:val="28"/>
          <w:szCs w:val="28"/>
        </w:rPr>
        <w:t xml:space="preserve">№  </w:t>
      </w:r>
      <w:r>
        <w:rPr>
          <w:sz w:val="28"/>
          <w:szCs w:val="28"/>
        </w:rPr>
        <w:t>22</w:t>
      </w:r>
      <w:proofErr w:type="gramEnd"/>
      <w:r w:rsidRPr="00C71EAA">
        <w:rPr>
          <w:sz w:val="28"/>
          <w:szCs w:val="28"/>
        </w:rPr>
        <w:t>-па</w:t>
      </w:r>
    </w:p>
    <w:p w14:paraId="1545B0B9" w14:textId="77777777" w:rsidR="00452FA7" w:rsidRPr="00C71EAA" w:rsidRDefault="00452FA7" w:rsidP="00452FA7">
      <w:pPr>
        <w:tabs>
          <w:tab w:val="center" w:pos="4819"/>
          <w:tab w:val="left" w:pos="7500"/>
        </w:tabs>
        <w:rPr>
          <w:sz w:val="28"/>
          <w:szCs w:val="28"/>
        </w:rPr>
      </w:pPr>
      <w:r w:rsidRPr="00C71EAA">
        <w:rPr>
          <w:sz w:val="28"/>
          <w:szCs w:val="28"/>
        </w:rPr>
        <w:t>с. Булава</w:t>
      </w:r>
    </w:p>
    <w:p w14:paraId="2E9AA20B" w14:textId="77777777" w:rsidR="00967BCE" w:rsidRDefault="00967BCE" w:rsidP="003648F5">
      <w:pPr>
        <w:widowControl w:val="0"/>
        <w:suppressAutoHyphens/>
        <w:spacing w:after="200" w:line="276" w:lineRule="auto"/>
        <w:jc w:val="both"/>
        <w:rPr>
          <w:sz w:val="28"/>
          <w:szCs w:val="28"/>
        </w:rPr>
      </w:pPr>
    </w:p>
    <w:p w14:paraId="4C8ECD84" w14:textId="3F51EA1D" w:rsidR="002B17BE" w:rsidRPr="002B17BE" w:rsidRDefault="002B17BE" w:rsidP="003648F5">
      <w:pPr>
        <w:widowControl w:val="0"/>
        <w:suppressAutoHyphens/>
        <w:spacing w:after="200" w:line="276" w:lineRule="auto"/>
        <w:jc w:val="both"/>
        <w:rPr>
          <w:sz w:val="28"/>
          <w:szCs w:val="28"/>
        </w:rPr>
      </w:pPr>
      <w:bookmarkStart w:id="0" w:name="_Hlk159315578"/>
      <w:r w:rsidRPr="002B17BE">
        <w:rPr>
          <w:sz w:val="28"/>
          <w:szCs w:val="28"/>
        </w:rPr>
        <w:t>Об</w:t>
      </w:r>
      <w:r>
        <w:rPr>
          <w:sz w:val="28"/>
          <w:szCs w:val="28"/>
        </w:rPr>
        <w:t xml:space="preserve"> утверждении Порядка принятия и учета бюджетных и денежных обязательств получателей бюджетных средств </w:t>
      </w:r>
      <w:bookmarkStart w:id="1" w:name="_Hlk91493084"/>
      <w:r>
        <w:rPr>
          <w:sz w:val="28"/>
          <w:szCs w:val="28"/>
        </w:rPr>
        <w:t xml:space="preserve">сельского поселения </w:t>
      </w:r>
      <w:r w:rsidR="00343464">
        <w:rPr>
          <w:sz w:val="28"/>
          <w:szCs w:val="28"/>
        </w:rPr>
        <w:t>«</w:t>
      </w:r>
      <w:r w:rsidR="00452FA7">
        <w:rPr>
          <w:sz w:val="28"/>
          <w:szCs w:val="28"/>
        </w:rPr>
        <w:t>С</w:t>
      </w:r>
      <w:r w:rsidR="00343464">
        <w:rPr>
          <w:sz w:val="28"/>
          <w:szCs w:val="28"/>
        </w:rPr>
        <w:t xml:space="preserve">ело </w:t>
      </w:r>
      <w:r w:rsidR="004047C6">
        <w:rPr>
          <w:sz w:val="28"/>
          <w:szCs w:val="28"/>
        </w:rPr>
        <w:t>Булава</w:t>
      </w:r>
      <w:r w:rsidR="00343464">
        <w:rPr>
          <w:sz w:val="28"/>
          <w:szCs w:val="28"/>
        </w:rPr>
        <w:t xml:space="preserve">» </w:t>
      </w:r>
      <w:proofErr w:type="spellStart"/>
      <w:r>
        <w:rPr>
          <w:sz w:val="28"/>
          <w:szCs w:val="28"/>
        </w:rPr>
        <w:t>Ульчского</w:t>
      </w:r>
      <w:proofErr w:type="spellEnd"/>
      <w:r>
        <w:rPr>
          <w:sz w:val="28"/>
          <w:szCs w:val="28"/>
        </w:rPr>
        <w:t xml:space="preserve"> муниципального района Хабаровского края</w:t>
      </w:r>
      <w:bookmarkEnd w:id="1"/>
    </w:p>
    <w:bookmarkEnd w:id="0"/>
    <w:p w14:paraId="3A397D9C" w14:textId="77777777" w:rsidR="00050D3F" w:rsidRDefault="00050D3F" w:rsidP="00050D3F">
      <w:pPr>
        <w:spacing w:line="240" w:lineRule="exact"/>
        <w:rPr>
          <w:sz w:val="28"/>
          <w:szCs w:val="28"/>
        </w:rPr>
      </w:pPr>
    </w:p>
    <w:p w14:paraId="00885214" w14:textId="5ADD7566" w:rsidR="002B17BE" w:rsidRDefault="004047C6" w:rsidP="008A5985">
      <w:pPr>
        <w:pStyle w:val="a6"/>
        <w:jc w:val="both"/>
        <w:rPr>
          <w:color w:val="000000" w:themeColor="text1"/>
          <w:sz w:val="28"/>
          <w:szCs w:val="28"/>
        </w:rPr>
      </w:pPr>
      <w:r>
        <w:rPr>
          <w:color w:val="000000" w:themeColor="text1"/>
          <w:sz w:val="28"/>
          <w:szCs w:val="28"/>
        </w:rPr>
        <w:t xml:space="preserve">            </w:t>
      </w:r>
      <w:r w:rsidR="002B17BE" w:rsidRPr="002B17BE">
        <w:rPr>
          <w:color w:val="000000" w:themeColor="text1"/>
          <w:sz w:val="28"/>
          <w:szCs w:val="28"/>
        </w:rPr>
        <w:t xml:space="preserve">В соответствии со </w:t>
      </w:r>
      <w:hyperlink r:id="rId6" w:history="1">
        <w:r w:rsidR="002B17BE" w:rsidRPr="002B17BE">
          <w:rPr>
            <w:color w:val="000000" w:themeColor="text1"/>
            <w:sz w:val="28"/>
            <w:szCs w:val="28"/>
          </w:rPr>
          <w:t>статьями 219</w:t>
        </w:r>
      </w:hyperlink>
      <w:r w:rsidR="002B17BE" w:rsidRPr="002B17BE">
        <w:rPr>
          <w:color w:val="000000" w:themeColor="text1"/>
          <w:sz w:val="28"/>
          <w:szCs w:val="28"/>
        </w:rPr>
        <w:t xml:space="preserve"> и 220.2 Бюджетного кодекса Российской Федерации и </w:t>
      </w:r>
      <w:r w:rsidR="006D2DA2">
        <w:rPr>
          <w:sz w:val="28"/>
          <w:szCs w:val="28"/>
        </w:rPr>
        <w:t>приведения нормативно-правового  акта в соответствие с действующим законодательством</w:t>
      </w:r>
      <w:r w:rsidR="006D2DA2">
        <w:rPr>
          <w:sz w:val="28"/>
          <w:szCs w:val="28"/>
        </w:rPr>
        <w:t>,</w:t>
      </w:r>
      <w:r w:rsidR="002B17BE" w:rsidRPr="002B17BE">
        <w:rPr>
          <w:color w:val="000000" w:themeColor="text1"/>
          <w:sz w:val="28"/>
          <w:szCs w:val="28"/>
        </w:rPr>
        <w:t xml:space="preserve"> </w:t>
      </w:r>
      <w:r w:rsidR="002B17BE">
        <w:rPr>
          <w:color w:val="000000" w:themeColor="text1"/>
          <w:sz w:val="28"/>
          <w:szCs w:val="28"/>
        </w:rPr>
        <w:t>администрация</w:t>
      </w:r>
      <w:r w:rsidR="002B17BE" w:rsidRPr="002B17BE">
        <w:rPr>
          <w:sz w:val="28"/>
          <w:szCs w:val="28"/>
        </w:rPr>
        <w:t xml:space="preserve"> </w:t>
      </w:r>
      <w:r w:rsidR="00343464">
        <w:rPr>
          <w:sz w:val="28"/>
          <w:szCs w:val="28"/>
        </w:rPr>
        <w:t>сельского поселения «</w:t>
      </w:r>
      <w:r w:rsidR="006D2DA2">
        <w:rPr>
          <w:sz w:val="28"/>
          <w:szCs w:val="28"/>
        </w:rPr>
        <w:t>С</w:t>
      </w:r>
      <w:r w:rsidR="00343464">
        <w:rPr>
          <w:sz w:val="28"/>
          <w:szCs w:val="28"/>
        </w:rPr>
        <w:t xml:space="preserve">ело </w:t>
      </w:r>
      <w:r>
        <w:rPr>
          <w:sz w:val="28"/>
          <w:szCs w:val="28"/>
        </w:rPr>
        <w:t>Булава</w:t>
      </w:r>
      <w:r w:rsidR="00343464">
        <w:rPr>
          <w:sz w:val="28"/>
          <w:szCs w:val="28"/>
        </w:rPr>
        <w:t xml:space="preserve">» </w:t>
      </w:r>
      <w:proofErr w:type="spellStart"/>
      <w:r w:rsidR="00343464">
        <w:rPr>
          <w:sz w:val="28"/>
          <w:szCs w:val="28"/>
        </w:rPr>
        <w:t>Ульчского</w:t>
      </w:r>
      <w:proofErr w:type="spellEnd"/>
      <w:r w:rsidR="00343464">
        <w:rPr>
          <w:sz w:val="28"/>
          <w:szCs w:val="28"/>
        </w:rPr>
        <w:t xml:space="preserve"> муниципального района Хабаровского края</w:t>
      </w:r>
    </w:p>
    <w:p w14:paraId="406FA3AF" w14:textId="3528A8A3" w:rsidR="002B17BE" w:rsidRPr="002B17BE" w:rsidRDefault="002B17BE" w:rsidP="008A5985">
      <w:pPr>
        <w:pStyle w:val="a6"/>
        <w:jc w:val="both"/>
        <w:rPr>
          <w:color w:val="000000" w:themeColor="text1"/>
          <w:sz w:val="28"/>
          <w:szCs w:val="28"/>
        </w:rPr>
      </w:pPr>
      <w:r>
        <w:rPr>
          <w:color w:val="000000" w:themeColor="text1"/>
          <w:sz w:val="28"/>
          <w:szCs w:val="28"/>
        </w:rPr>
        <w:t>ПОСТАНОВЛЯЕТ</w:t>
      </w:r>
      <w:r w:rsidR="00A67FB9">
        <w:rPr>
          <w:color w:val="000000" w:themeColor="text1"/>
          <w:sz w:val="28"/>
          <w:szCs w:val="28"/>
        </w:rPr>
        <w:t>:</w:t>
      </w:r>
    </w:p>
    <w:p w14:paraId="08C17C25" w14:textId="48052834" w:rsidR="002B17BE" w:rsidRDefault="00EC68C9" w:rsidP="00EC68C9">
      <w:pPr>
        <w:pStyle w:val="a6"/>
        <w:jc w:val="both"/>
        <w:rPr>
          <w:color w:val="000000" w:themeColor="text1"/>
          <w:sz w:val="28"/>
          <w:szCs w:val="28"/>
        </w:rPr>
      </w:pPr>
      <w:r>
        <w:rPr>
          <w:color w:val="000000" w:themeColor="text1"/>
          <w:sz w:val="28"/>
          <w:szCs w:val="28"/>
        </w:rPr>
        <w:t xml:space="preserve">          </w:t>
      </w:r>
      <w:r w:rsidR="00810547">
        <w:rPr>
          <w:color w:val="000000" w:themeColor="text1"/>
          <w:sz w:val="28"/>
          <w:szCs w:val="28"/>
        </w:rPr>
        <w:t xml:space="preserve"> </w:t>
      </w:r>
      <w:r w:rsidR="00BF2644">
        <w:rPr>
          <w:color w:val="000000" w:themeColor="text1"/>
          <w:sz w:val="28"/>
          <w:szCs w:val="28"/>
        </w:rPr>
        <w:t>1.</w:t>
      </w:r>
      <w:r w:rsidR="002B17BE" w:rsidRPr="002B17BE">
        <w:rPr>
          <w:color w:val="000000" w:themeColor="text1"/>
          <w:sz w:val="28"/>
          <w:szCs w:val="28"/>
        </w:rPr>
        <w:t xml:space="preserve">Утвердить прилагаемый </w:t>
      </w:r>
      <w:hyperlink w:anchor="P35" w:history="1">
        <w:r w:rsidR="002B17BE" w:rsidRPr="002B17BE">
          <w:rPr>
            <w:color w:val="000000" w:themeColor="text1"/>
            <w:sz w:val="28"/>
            <w:szCs w:val="28"/>
          </w:rPr>
          <w:t>Порядок</w:t>
        </w:r>
      </w:hyperlink>
      <w:r w:rsidR="002B17BE" w:rsidRPr="002B17BE">
        <w:rPr>
          <w:color w:val="000000" w:themeColor="text1"/>
          <w:sz w:val="28"/>
          <w:szCs w:val="28"/>
        </w:rPr>
        <w:t xml:space="preserve"> учета бюджетных и денежных обязательств получателей средств бюджета </w:t>
      </w:r>
      <w:r w:rsidR="00343464">
        <w:rPr>
          <w:sz w:val="28"/>
          <w:szCs w:val="28"/>
        </w:rPr>
        <w:t>сельского поселения «</w:t>
      </w:r>
      <w:r w:rsidR="006D2DA2">
        <w:rPr>
          <w:sz w:val="28"/>
          <w:szCs w:val="28"/>
        </w:rPr>
        <w:t>С</w:t>
      </w:r>
      <w:r w:rsidR="00343464">
        <w:rPr>
          <w:sz w:val="28"/>
          <w:szCs w:val="28"/>
        </w:rPr>
        <w:t xml:space="preserve">ело </w:t>
      </w:r>
      <w:r w:rsidR="004047C6">
        <w:rPr>
          <w:sz w:val="28"/>
          <w:szCs w:val="28"/>
        </w:rPr>
        <w:t>Булава</w:t>
      </w:r>
      <w:r w:rsidR="00343464">
        <w:rPr>
          <w:sz w:val="28"/>
          <w:szCs w:val="28"/>
        </w:rPr>
        <w:t xml:space="preserve">» </w:t>
      </w:r>
      <w:proofErr w:type="spellStart"/>
      <w:r w:rsidR="00343464">
        <w:rPr>
          <w:sz w:val="28"/>
          <w:szCs w:val="28"/>
        </w:rPr>
        <w:t>Ульчского</w:t>
      </w:r>
      <w:proofErr w:type="spellEnd"/>
      <w:r w:rsidR="00343464">
        <w:rPr>
          <w:sz w:val="28"/>
          <w:szCs w:val="28"/>
        </w:rPr>
        <w:t xml:space="preserve"> муниципального района Хабаровского края</w:t>
      </w:r>
      <w:r w:rsidR="00343464" w:rsidRPr="002B17BE">
        <w:rPr>
          <w:color w:val="000000" w:themeColor="text1"/>
          <w:sz w:val="28"/>
          <w:szCs w:val="28"/>
        </w:rPr>
        <w:t xml:space="preserve"> </w:t>
      </w:r>
      <w:r w:rsidR="002B17BE" w:rsidRPr="002B17BE">
        <w:rPr>
          <w:color w:val="000000" w:themeColor="text1"/>
          <w:sz w:val="28"/>
          <w:szCs w:val="28"/>
        </w:rPr>
        <w:t>(далее – Порядок).</w:t>
      </w:r>
    </w:p>
    <w:p w14:paraId="566422D4" w14:textId="726A3F0A" w:rsidR="00343464" w:rsidRDefault="00EC68C9" w:rsidP="00EC68C9">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bCs/>
          <w:color w:val="000000" w:themeColor="text1"/>
          <w:sz w:val="28"/>
          <w:szCs w:val="28"/>
        </w:rPr>
        <w:t xml:space="preserve">           </w:t>
      </w:r>
      <w:r w:rsidR="00BF2644">
        <w:rPr>
          <w:rFonts w:ascii="Times New Roman" w:hAnsi="Times New Roman" w:cs="Times New Roman"/>
          <w:b w:val="0"/>
          <w:bCs/>
          <w:color w:val="000000" w:themeColor="text1"/>
          <w:sz w:val="28"/>
          <w:szCs w:val="28"/>
        </w:rPr>
        <w:t>2.</w:t>
      </w:r>
      <w:r w:rsidR="008A5985" w:rsidRPr="00343464">
        <w:rPr>
          <w:rFonts w:ascii="Times New Roman" w:hAnsi="Times New Roman" w:cs="Times New Roman"/>
          <w:b w:val="0"/>
          <w:bCs/>
          <w:color w:val="000000" w:themeColor="text1"/>
          <w:sz w:val="28"/>
          <w:szCs w:val="28"/>
        </w:rPr>
        <w:t>Признать утратившим силу Постановление</w:t>
      </w:r>
      <w:r w:rsidR="006D2DA2">
        <w:rPr>
          <w:rFonts w:ascii="Times New Roman" w:hAnsi="Times New Roman" w:cs="Times New Roman"/>
          <w:b w:val="0"/>
          <w:bCs/>
          <w:color w:val="000000" w:themeColor="text1"/>
          <w:sz w:val="28"/>
          <w:szCs w:val="28"/>
        </w:rPr>
        <w:t xml:space="preserve"> администрации сельского поселения «Село Булава» </w:t>
      </w:r>
      <w:proofErr w:type="spellStart"/>
      <w:r w:rsidR="006D2DA2">
        <w:rPr>
          <w:rFonts w:ascii="Times New Roman" w:hAnsi="Times New Roman" w:cs="Times New Roman"/>
          <w:b w:val="0"/>
          <w:bCs/>
          <w:color w:val="000000" w:themeColor="text1"/>
          <w:sz w:val="28"/>
          <w:szCs w:val="28"/>
        </w:rPr>
        <w:t>Ульчского</w:t>
      </w:r>
      <w:proofErr w:type="spellEnd"/>
      <w:r w:rsidR="006D2DA2">
        <w:rPr>
          <w:rFonts w:ascii="Times New Roman" w:hAnsi="Times New Roman" w:cs="Times New Roman"/>
          <w:b w:val="0"/>
          <w:bCs/>
          <w:color w:val="000000" w:themeColor="text1"/>
          <w:sz w:val="28"/>
          <w:szCs w:val="28"/>
        </w:rPr>
        <w:t xml:space="preserve"> муниципального района Хабаровского края</w:t>
      </w:r>
      <w:r w:rsidR="008A5985" w:rsidRPr="00343464">
        <w:rPr>
          <w:rFonts w:ascii="Times New Roman" w:hAnsi="Times New Roman" w:cs="Times New Roman"/>
          <w:b w:val="0"/>
          <w:bCs/>
          <w:color w:val="000000" w:themeColor="text1"/>
          <w:sz w:val="28"/>
          <w:szCs w:val="28"/>
        </w:rPr>
        <w:t xml:space="preserve"> от</w:t>
      </w:r>
      <w:r w:rsidR="006D2DA2">
        <w:rPr>
          <w:rFonts w:ascii="Times New Roman" w:hAnsi="Times New Roman" w:cs="Times New Roman"/>
          <w:b w:val="0"/>
          <w:bCs/>
          <w:color w:val="000000" w:themeColor="text1"/>
          <w:sz w:val="28"/>
          <w:szCs w:val="28"/>
        </w:rPr>
        <w:t xml:space="preserve"> 14.01.2022 </w:t>
      </w:r>
      <w:r w:rsidR="008A5985" w:rsidRPr="00343464">
        <w:rPr>
          <w:rFonts w:ascii="Times New Roman" w:hAnsi="Times New Roman" w:cs="Times New Roman"/>
          <w:b w:val="0"/>
          <w:bCs/>
          <w:color w:val="000000" w:themeColor="text1"/>
          <w:sz w:val="28"/>
          <w:szCs w:val="28"/>
        </w:rPr>
        <w:t>г №</w:t>
      </w:r>
      <w:r w:rsidR="006D2DA2">
        <w:rPr>
          <w:rFonts w:ascii="Times New Roman" w:hAnsi="Times New Roman" w:cs="Times New Roman"/>
          <w:b w:val="0"/>
          <w:bCs/>
          <w:color w:val="000000" w:themeColor="text1"/>
          <w:sz w:val="28"/>
          <w:szCs w:val="28"/>
        </w:rPr>
        <w:t>09-па</w:t>
      </w:r>
      <w:r w:rsidR="00231EE0" w:rsidRPr="00343464">
        <w:rPr>
          <w:rFonts w:ascii="Times New Roman" w:hAnsi="Times New Roman" w:cs="Times New Roman"/>
          <w:b w:val="0"/>
          <w:color w:val="000000" w:themeColor="text1"/>
          <w:sz w:val="28"/>
          <w:szCs w:val="28"/>
        </w:rPr>
        <w:t xml:space="preserve"> </w:t>
      </w:r>
      <w:r w:rsidR="00343464">
        <w:rPr>
          <w:rFonts w:ascii="Times New Roman" w:hAnsi="Times New Roman" w:cs="Times New Roman"/>
          <w:b w:val="0"/>
          <w:color w:val="000000" w:themeColor="text1"/>
          <w:sz w:val="28"/>
          <w:szCs w:val="28"/>
        </w:rPr>
        <w:t>«</w:t>
      </w:r>
      <w:r w:rsidR="00343464" w:rsidRPr="008E2FBF">
        <w:rPr>
          <w:rFonts w:ascii="Times New Roman" w:hAnsi="Times New Roman" w:cs="Times New Roman"/>
          <w:b w:val="0"/>
          <w:color w:val="000000" w:themeColor="text1"/>
          <w:sz w:val="28"/>
          <w:szCs w:val="28"/>
        </w:rPr>
        <w:t xml:space="preserve">Об утверждении Порядка учета бюджетных и денежных обязательств получателей средств бюджета сельского поселения «Село </w:t>
      </w:r>
      <w:r w:rsidR="004047C6">
        <w:rPr>
          <w:rFonts w:ascii="Times New Roman" w:hAnsi="Times New Roman" w:cs="Times New Roman"/>
          <w:b w:val="0"/>
          <w:color w:val="000000" w:themeColor="text1"/>
          <w:sz w:val="28"/>
          <w:szCs w:val="28"/>
        </w:rPr>
        <w:t>Булава</w:t>
      </w:r>
      <w:r w:rsidR="00343464" w:rsidRPr="008E2FBF">
        <w:rPr>
          <w:rFonts w:ascii="Times New Roman" w:hAnsi="Times New Roman" w:cs="Times New Roman"/>
          <w:b w:val="0"/>
          <w:color w:val="000000" w:themeColor="text1"/>
          <w:sz w:val="28"/>
          <w:szCs w:val="28"/>
        </w:rPr>
        <w:t>» Ульчского муниципального района Хабаровского края</w:t>
      </w:r>
      <w:r w:rsidR="006D2DA2">
        <w:rPr>
          <w:rFonts w:ascii="Times New Roman" w:hAnsi="Times New Roman" w:cs="Times New Roman"/>
          <w:b w:val="0"/>
          <w:color w:val="000000" w:themeColor="text1"/>
          <w:sz w:val="28"/>
          <w:szCs w:val="28"/>
        </w:rPr>
        <w:t>»</w:t>
      </w:r>
      <w:r w:rsidR="00BF2644">
        <w:rPr>
          <w:rFonts w:ascii="Times New Roman" w:hAnsi="Times New Roman" w:cs="Times New Roman"/>
          <w:b w:val="0"/>
          <w:color w:val="000000" w:themeColor="text1"/>
          <w:sz w:val="28"/>
          <w:szCs w:val="28"/>
        </w:rPr>
        <w:t>.</w:t>
      </w:r>
    </w:p>
    <w:p w14:paraId="51D74DB6" w14:textId="71015C17" w:rsidR="00BF2644" w:rsidRPr="008E2FBF" w:rsidRDefault="00BF2644" w:rsidP="00EC68C9">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3.Опубликовать настоящее постановление в информационном листке органов местного самоуправления «Село Булава» Ульчского муниципального района Хабаровского края в «Вестнике местного самоуправления» и разместить на официальном сайте администрации сельского поселения «Село Булава» Ульчского муниципального района Хабаровского края в информационно-телекоммуникационной сети «Интернет»</w:t>
      </w:r>
      <w:r w:rsidR="006D2DA2">
        <w:rPr>
          <w:rFonts w:ascii="Times New Roman" w:hAnsi="Times New Roman" w:cs="Times New Roman"/>
          <w:b w:val="0"/>
          <w:color w:val="000000" w:themeColor="text1"/>
          <w:sz w:val="28"/>
          <w:szCs w:val="28"/>
        </w:rPr>
        <w:t>.</w:t>
      </w:r>
    </w:p>
    <w:p w14:paraId="468C071A" w14:textId="77777777" w:rsidR="00810547" w:rsidRDefault="00EC68C9" w:rsidP="00810547">
      <w:pPr>
        <w:pStyle w:val="a6"/>
        <w:jc w:val="both"/>
        <w:rPr>
          <w:color w:val="000000" w:themeColor="text1"/>
          <w:sz w:val="28"/>
          <w:szCs w:val="28"/>
        </w:rPr>
      </w:pPr>
      <w:r>
        <w:rPr>
          <w:color w:val="000000" w:themeColor="text1"/>
          <w:sz w:val="28"/>
          <w:szCs w:val="28"/>
        </w:rPr>
        <w:t xml:space="preserve">          </w:t>
      </w:r>
      <w:r w:rsidR="00BF2644">
        <w:rPr>
          <w:color w:val="000000" w:themeColor="text1"/>
          <w:sz w:val="28"/>
          <w:szCs w:val="28"/>
        </w:rPr>
        <w:t>4.</w:t>
      </w:r>
      <w:r w:rsidR="008A5985" w:rsidRPr="00343464">
        <w:rPr>
          <w:color w:val="000000" w:themeColor="text1"/>
          <w:sz w:val="28"/>
          <w:szCs w:val="28"/>
        </w:rPr>
        <w:t>Контроль за исполнением настоящего постановления оставляю за собой.</w:t>
      </w:r>
    </w:p>
    <w:p w14:paraId="449ABBF1" w14:textId="181B9B65" w:rsidR="00810547" w:rsidRDefault="00810547" w:rsidP="00810547">
      <w:pPr>
        <w:pStyle w:val="a6"/>
        <w:jc w:val="both"/>
        <w:rPr>
          <w:color w:val="000000" w:themeColor="text1"/>
          <w:sz w:val="28"/>
          <w:szCs w:val="28"/>
        </w:rPr>
      </w:pPr>
      <w:r>
        <w:rPr>
          <w:color w:val="000000" w:themeColor="text1"/>
          <w:sz w:val="28"/>
          <w:szCs w:val="28"/>
        </w:rPr>
        <w:t xml:space="preserve">         5.</w:t>
      </w:r>
      <w:r w:rsidR="00EC68C9">
        <w:rPr>
          <w:color w:val="000000" w:themeColor="text1"/>
          <w:sz w:val="28"/>
          <w:szCs w:val="28"/>
        </w:rPr>
        <w:t xml:space="preserve"> </w:t>
      </w:r>
      <w:r w:rsidRPr="002B17BE">
        <w:rPr>
          <w:color w:val="000000" w:themeColor="text1"/>
          <w:sz w:val="28"/>
          <w:szCs w:val="28"/>
        </w:rPr>
        <w:t>Настоящ</w:t>
      </w:r>
      <w:r>
        <w:rPr>
          <w:color w:val="000000" w:themeColor="text1"/>
          <w:sz w:val="28"/>
          <w:szCs w:val="28"/>
        </w:rPr>
        <w:t>ее</w:t>
      </w:r>
      <w:r w:rsidRPr="002B17BE">
        <w:rPr>
          <w:color w:val="000000" w:themeColor="text1"/>
          <w:sz w:val="28"/>
          <w:szCs w:val="28"/>
        </w:rPr>
        <w:t xml:space="preserve"> п</w:t>
      </w:r>
      <w:r>
        <w:rPr>
          <w:color w:val="000000" w:themeColor="text1"/>
          <w:sz w:val="28"/>
          <w:szCs w:val="28"/>
        </w:rPr>
        <w:t>остановление</w:t>
      </w:r>
      <w:r w:rsidRPr="002B17BE">
        <w:rPr>
          <w:color w:val="000000" w:themeColor="text1"/>
          <w:sz w:val="28"/>
          <w:szCs w:val="28"/>
        </w:rPr>
        <w:t xml:space="preserve"> вступает в силу </w:t>
      </w:r>
      <w:r>
        <w:rPr>
          <w:color w:val="000000" w:themeColor="text1"/>
          <w:sz w:val="28"/>
          <w:szCs w:val="28"/>
        </w:rPr>
        <w:t xml:space="preserve">со дня его подписания и распространяется на правоотношения </w:t>
      </w:r>
      <w:r w:rsidRPr="002B17BE">
        <w:rPr>
          <w:color w:val="000000" w:themeColor="text1"/>
          <w:sz w:val="28"/>
          <w:szCs w:val="28"/>
        </w:rPr>
        <w:t>с 01.01.202</w:t>
      </w:r>
      <w:r>
        <w:rPr>
          <w:color w:val="000000" w:themeColor="text1"/>
          <w:sz w:val="28"/>
          <w:szCs w:val="28"/>
        </w:rPr>
        <w:t>4г</w:t>
      </w:r>
      <w:r w:rsidRPr="002B17BE">
        <w:rPr>
          <w:color w:val="000000" w:themeColor="text1"/>
          <w:sz w:val="28"/>
          <w:szCs w:val="28"/>
        </w:rPr>
        <w:t>.</w:t>
      </w:r>
    </w:p>
    <w:p w14:paraId="7F28DC7F" w14:textId="77777777" w:rsidR="00810547" w:rsidRPr="002B17BE" w:rsidRDefault="00810547" w:rsidP="00810547">
      <w:pPr>
        <w:pStyle w:val="a6"/>
        <w:jc w:val="both"/>
        <w:rPr>
          <w:color w:val="000000" w:themeColor="text1"/>
          <w:sz w:val="28"/>
          <w:szCs w:val="28"/>
        </w:rPr>
      </w:pPr>
    </w:p>
    <w:p w14:paraId="76E1ED16" w14:textId="5D9FED12" w:rsidR="008A5985" w:rsidRDefault="008A5985" w:rsidP="00EC68C9">
      <w:pPr>
        <w:pStyle w:val="a6"/>
        <w:jc w:val="both"/>
        <w:rPr>
          <w:color w:val="000000" w:themeColor="text1"/>
          <w:sz w:val="28"/>
          <w:szCs w:val="28"/>
        </w:rPr>
      </w:pPr>
      <w:r w:rsidRPr="002B17BE">
        <w:rPr>
          <w:color w:val="000000" w:themeColor="text1"/>
          <w:sz w:val="28"/>
          <w:szCs w:val="28"/>
        </w:rPr>
        <w:t>.</w:t>
      </w:r>
    </w:p>
    <w:p w14:paraId="3318F710" w14:textId="77777777" w:rsidR="00A67FB9" w:rsidRDefault="00A67FB9" w:rsidP="002B17BE">
      <w:pPr>
        <w:pStyle w:val="a6"/>
        <w:rPr>
          <w:sz w:val="28"/>
          <w:szCs w:val="28"/>
        </w:rPr>
      </w:pPr>
    </w:p>
    <w:p w14:paraId="532D19A8" w14:textId="4B00BE2C" w:rsidR="00792D07" w:rsidRPr="00792D07" w:rsidRDefault="00792D07" w:rsidP="002B17BE">
      <w:pPr>
        <w:pStyle w:val="a6"/>
        <w:rPr>
          <w:rFonts w:eastAsia="Calibri"/>
          <w:sz w:val="28"/>
          <w:szCs w:val="28"/>
          <w:lang w:eastAsia="en-US"/>
        </w:rPr>
      </w:pPr>
      <w:r w:rsidRPr="00792D07">
        <w:rPr>
          <w:rFonts w:eastAsia="Calibri"/>
          <w:sz w:val="28"/>
          <w:szCs w:val="28"/>
          <w:lang w:eastAsia="en-US"/>
        </w:rPr>
        <w:t xml:space="preserve">Глава </w:t>
      </w:r>
      <w:r w:rsidR="00343464">
        <w:rPr>
          <w:sz w:val="28"/>
          <w:szCs w:val="28"/>
        </w:rPr>
        <w:t xml:space="preserve">сельского поселения </w:t>
      </w:r>
      <w:r w:rsidR="00343464">
        <w:rPr>
          <w:sz w:val="28"/>
          <w:szCs w:val="28"/>
        </w:rPr>
        <w:tab/>
      </w:r>
      <w:r w:rsidR="00343464">
        <w:rPr>
          <w:sz w:val="28"/>
          <w:szCs w:val="28"/>
        </w:rPr>
        <w:tab/>
      </w:r>
      <w:r w:rsidR="00343464">
        <w:rPr>
          <w:sz w:val="28"/>
          <w:szCs w:val="28"/>
        </w:rPr>
        <w:tab/>
      </w:r>
      <w:r w:rsidR="00343464">
        <w:rPr>
          <w:sz w:val="28"/>
          <w:szCs w:val="28"/>
        </w:rPr>
        <w:tab/>
      </w:r>
      <w:r w:rsidR="00343464">
        <w:rPr>
          <w:sz w:val="28"/>
          <w:szCs w:val="28"/>
        </w:rPr>
        <w:tab/>
      </w:r>
      <w:r w:rsidR="00343464">
        <w:rPr>
          <w:sz w:val="28"/>
          <w:szCs w:val="28"/>
        </w:rPr>
        <w:tab/>
      </w:r>
      <w:r w:rsidR="004047C6">
        <w:rPr>
          <w:rFonts w:eastAsia="Calibri"/>
          <w:sz w:val="28"/>
          <w:szCs w:val="28"/>
          <w:lang w:eastAsia="en-US"/>
        </w:rPr>
        <w:t xml:space="preserve">           Н.П.Росугбу</w:t>
      </w:r>
    </w:p>
    <w:p w14:paraId="093DDDBD" w14:textId="77777777" w:rsidR="00810547" w:rsidRDefault="00810547" w:rsidP="00792D07">
      <w:pPr>
        <w:pStyle w:val="a6"/>
        <w:rPr>
          <w:sz w:val="28"/>
          <w:szCs w:val="28"/>
        </w:rPr>
      </w:pPr>
    </w:p>
    <w:p w14:paraId="0FC760EF" w14:textId="77777777" w:rsidR="004047C6" w:rsidRDefault="004047C6" w:rsidP="00792D07">
      <w:pPr>
        <w:pStyle w:val="a6"/>
      </w:pPr>
    </w:p>
    <w:p w14:paraId="1BE79370" w14:textId="328167CA" w:rsidR="00792D07" w:rsidRPr="00792D07" w:rsidRDefault="00792D07" w:rsidP="00A67FB9">
      <w:pPr>
        <w:pStyle w:val="a6"/>
        <w:ind w:left="4956" w:firstLine="708"/>
      </w:pPr>
      <w:r w:rsidRPr="00792D07">
        <w:t>Утвержден</w:t>
      </w:r>
    </w:p>
    <w:p w14:paraId="3CCECAAF" w14:textId="77777777" w:rsidR="006D2DA2" w:rsidRDefault="00792D07" w:rsidP="00792D07">
      <w:pPr>
        <w:pStyle w:val="a6"/>
        <w:ind w:left="5664" w:firstLine="12"/>
      </w:pPr>
      <w:r w:rsidRPr="00792D07">
        <w:t>Постановлением</w:t>
      </w:r>
      <w:r>
        <w:t xml:space="preserve"> администрации сельского поселения</w:t>
      </w:r>
      <w:r w:rsidRPr="00792D07">
        <w:t xml:space="preserve"> </w:t>
      </w:r>
      <w:r w:rsidR="00343464">
        <w:t xml:space="preserve">«Село </w:t>
      </w:r>
      <w:r w:rsidR="004047C6">
        <w:t>Булава</w:t>
      </w:r>
      <w:r w:rsidR="00343464">
        <w:t>»</w:t>
      </w:r>
    </w:p>
    <w:p w14:paraId="0AD3EB3D" w14:textId="48A6DEDB" w:rsidR="00792D07" w:rsidRDefault="006D2DA2" w:rsidP="006D2DA2">
      <w:pPr>
        <w:pStyle w:val="a6"/>
        <w:ind w:left="5664" w:firstLine="12"/>
        <w:rPr>
          <w:sz w:val="28"/>
          <w:szCs w:val="28"/>
        </w:rPr>
      </w:pPr>
      <w:proofErr w:type="spellStart"/>
      <w:r>
        <w:t>Ульчского</w:t>
      </w:r>
      <w:proofErr w:type="spellEnd"/>
      <w:r>
        <w:t xml:space="preserve"> муниципального района Хабаровского </w:t>
      </w:r>
      <w:proofErr w:type="gramStart"/>
      <w:r>
        <w:t xml:space="preserve">края </w:t>
      </w:r>
      <w:r w:rsidR="00343464">
        <w:t xml:space="preserve"> </w:t>
      </w:r>
      <w:r w:rsidR="00792D07" w:rsidRPr="00792D07">
        <w:t>от</w:t>
      </w:r>
      <w:proofErr w:type="gramEnd"/>
      <w:r w:rsidR="00792D07" w:rsidRPr="00792D07">
        <w:t xml:space="preserve"> </w:t>
      </w:r>
      <w:r>
        <w:t>15.02.2024</w:t>
      </w:r>
      <w:r w:rsidR="004047C6">
        <w:t xml:space="preserve"> №</w:t>
      </w:r>
      <w:r>
        <w:t xml:space="preserve"> 22-па</w:t>
      </w:r>
    </w:p>
    <w:p w14:paraId="4A24906A" w14:textId="77777777" w:rsidR="00792D07" w:rsidRPr="00792D07" w:rsidRDefault="00792D07" w:rsidP="00792D07">
      <w:pPr>
        <w:pStyle w:val="a6"/>
        <w:jc w:val="both"/>
        <w:rPr>
          <w:b/>
          <w:sz w:val="28"/>
          <w:szCs w:val="28"/>
        </w:rPr>
      </w:pPr>
    </w:p>
    <w:p w14:paraId="23A08B86" w14:textId="77777777" w:rsidR="00A67FB9" w:rsidRPr="00941A20" w:rsidRDefault="00A67FB9" w:rsidP="004047C6">
      <w:pPr>
        <w:widowControl w:val="0"/>
        <w:autoSpaceDE w:val="0"/>
        <w:autoSpaceDN w:val="0"/>
        <w:spacing w:line="360" w:lineRule="auto"/>
        <w:jc w:val="center"/>
        <w:rPr>
          <w:bCs/>
          <w:color w:val="000000" w:themeColor="text1"/>
        </w:rPr>
      </w:pPr>
      <w:r w:rsidRPr="00941A20">
        <w:rPr>
          <w:bCs/>
          <w:color w:val="000000" w:themeColor="text1"/>
        </w:rPr>
        <w:t>ПОРЯДОК</w:t>
      </w:r>
    </w:p>
    <w:p w14:paraId="61156A85" w14:textId="77777777" w:rsidR="00A67FB9" w:rsidRPr="00941A20" w:rsidRDefault="00A67FB9" w:rsidP="004047C6">
      <w:pPr>
        <w:widowControl w:val="0"/>
        <w:autoSpaceDE w:val="0"/>
        <w:autoSpaceDN w:val="0"/>
        <w:spacing w:line="360" w:lineRule="auto"/>
        <w:jc w:val="center"/>
        <w:rPr>
          <w:bCs/>
          <w:color w:val="000000" w:themeColor="text1"/>
        </w:rPr>
      </w:pPr>
      <w:r w:rsidRPr="00343464">
        <w:rPr>
          <w:bCs/>
          <w:color w:val="000000" w:themeColor="text1"/>
        </w:rPr>
        <w:t>УЧЕТА БЮДЖЕТНЫХ И ДЕНЕЖНЫХ ОБЯЗАТЕЛЬСТВ</w:t>
      </w:r>
    </w:p>
    <w:p w14:paraId="75BD2FAC" w14:textId="0C77CD23" w:rsidR="00A67FB9" w:rsidRPr="00941A20" w:rsidRDefault="00A67FB9" w:rsidP="004047C6">
      <w:pPr>
        <w:widowControl w:val="0"/>
        <w:autoSpaceDE w:val="0"/>
        <w:autoSpaceDN w:val="0"/>
        <w:spacing w:line="360" w:lineRule="auto"/>
        <w:jc w:val="center"/>
        <w:rPr>
          <w:b/>
          <w:color w:val="000000" w:themeColor="text1"/>
        </w:rPr>
      </w:pPr>
      <w:r w:rsidRPr="00941A20">
        <w:rPr>
          <w:bCs/>
          <w:color w:val="000000" w:themeColor="text1"/>
        </w:rPr>
        <w:t>ПОЛУЧАТЕЛЕЙ СРЕДСТВ БЮДЖЕТА</w:t>
      </w:r>
      <w:r w:rsidRPr="00941A20">
        <w:rPr>
          <w:b/>
          <w:color w:val="000000" w:themeColor="text1"/>
        </w:rPr>
        <w:t xml:space="preserve"> </w:t>
      </w:r>
      <w:r w:rsidRPr="00941A20">
        <w:t xml:space="preserve">СЕЛЬСКОГО </w:t>
      </w:r>
      <w:proofErr w:type="gramStart"/>
      <w:r w:rsidRPr="00941A20">
        <w:t xml:space="preserve">ПОСЕЛЕНИЯ </w:t>
      </w:r>
      <w:r w:rsidR="00343464">
        <w:t xml:space="preserve"> «</w:t>
      </w:r>
      <w:proofErr w:type="gramEnd"/>
      <w:r w:rsidR="00343464">
        <w:t xml:space="preserve">СЕЛО </w:t>
      </w:r>
      <w:r w:rsidR="004047C6">
        <w:t>БУЛАВА</w:t>
      </w:r>
      <w:r w:rsidR="00343464">
        <w:t xml:space="preserve">» </w:t>
      </w:r>
      <w:r w:rsidRPr="00941A20">
        <w:t>УЛЬЧСКОГО МУНИЦИПАЛЬНОГО РАЙОНА ХАБАРОВСКОГО КРАЯ</w:t>
      </w:r>
    </w:p>
    <w:p w14:paraId="75DABF16" w14:textId="74AD95BD" w:rsidR="00A67FB9" w:rsidRPr="00941A20" w:rsidRDefault="00A67FB9" w:rsidP="004047C6">
      <w:pPr>
        <w:pStyle w:val="a3"/>
        <w:numPr>
          <w:ilvl w:val="0"/>
          <w:numId w:val="10"/>
        </w:numPr>
        <w:spacing w:after="200" w:line="360" w:lineRule="auto"/>
        <w:jc w:val="center"/>
        <w:rPr>
          <w:rFonts w:eastAsiaTheme="minorHAnsi"/>
          <w:b/>
          <w:color w:val="000000" w:themeColor="text1"/>
          <w:lang w:eastAsia="en-US"/>
        </w:rPr>
      </w:pPr>
      <w:r w:rsidRPr="00941A20">
        <w:rPr>
          <w:rFonts w:eastAsiaTheme="minorHAnsi"/>
          <w:b/>
          <w:color w:val="000000" w:themeColor="text1"/>
          <w:lang w:eastAsia="en-US"/>
        </w:rPr>
        <w:t>ОБЩИЕ ПОЛОЖЕНИЯ</w:t>
      </w:r>
    </w:p>
    <w:p w14:paraId="600B90F3" w14:textId="29382A91" w:rsidR="00A67FB9" w:rsidRPr="00941A20" w:rsidRDefault="00A67FB9" w:rsidP="008624AC">
      <w:pPr>
        <w:pStyle w:val="a6"/>
        <w:ind w:firstLine="708"/>
        <w:jc w:val="both"/>
        <w:rPr>
          <w:color w:val="000000" w:themeColor="text1"/>
        </w:rPr>
      </w:pPr>
      <w:r w:rsidRPr="00941A20">
        <w:rPr>
          <w:color w:val="000000" w:themeColor="text1"/>
        </w:rPr>
        <w:t xml:space="preserve">1. Настоящий Порядок разработан в соответствии со </w:t>
      </w:r>
      <w:hyperlink r:id="rId7" w:history="1">
        <w:r w:rsidRPr="00941A20">
          <w:rPr>
            <w:color w:val="000000" w:themeColor="text1"/>
          </w:rPr>
          <w:t>статьями 219</w:t>
        </w:r>
      </w:hyperlink>
      <w:r w:rsidRPr="00941A20">
        <w:rPr>
          <w:color w:val="000000" w:themeColor="text1"/>
        </w:rPr>
        <w:t xml:space="preserve"> и 220.2 Бюджетного кодекса Российской Федерации и устанавливает порядок исполнения бюджета по расходам в части постановки на учет бюджетных и денежных обязательств получателей средств бюджета </w:t>
      </w:r>
      <w:bookmarkStart w:id="2" w:name="_Hlk159315943"/>
      <w:r w:rsidRPr="00941A20">
        <w:t>сельского поселения</w:t>
      </w:r>
      <w:r w:rsidR="00343464">
        <w:t xml:space="preserve"> «Село </w:t>
      </w:r>
      <w:r w:rsidR="004047C6">
        <w:t>Булава</w:t>
      </w:r>
      <w:r w:rsidR="00343464">
        <w:t>»</w:t>
      </w:r>
      <w:r w:rsidRPr="00941A20">
        <w:t xml:space="preserve"> Ульчского муниципального района Хабаровского края</w:t>
      </w:r>
      <w:r w:rsidRPr="00941A20">
        <w:rPr>
          <w:color w:val="000000" w:themeColor="text1"/>
        </w:rPr>
        <w:t xml:space="preserve"> </w:t>
      </w:r>
      <w:bookmarkEnd w:id="2"/>
      <w:r w:rsidRPr="00941A20">
        <w:rPr>
          <w:color w:val="000000" w:themeColor="text1"/>
        </w:rPr>
        <w:t>(далее – бюджет) и внесения в них изменений.</w:t>
      </w:r>
    </w:p>
    <w:p w14:paraId="30D19949" w14:textId="21762461" w:rsidR="00A67FB9" w:rsidRPr="00941A20" w:rsidRDefault="00FF5721" w:rsidP="00FF5721">
      <w:pPr>
        <w:pStyle w:val="a6"/>
        <w:jc w:val="both"/>
        <w:rPr>
          <w:color w:val="000000" w:themeColor="text1"/>
        </w:rPr>
      </w:pPr>
      <w:r>
        <w:rPr>
          <w:color w:val="000000" w:themeColor="text1"/>
        </w:rPr>
        <w:t xml:space="preserve">            </w:t>
      </w:r>
      <w:r w:rsidR="00A67FB9" w:rsidRPr="00941A20">
        <w:rPr>
          <w:color w:val="000000" w:themeColor="text1"/>
        </w:rPr>
        <w:t xml:space="preserve">2. Учёт бюджетных и денежных обязательств получателей средств бюджета осуществляется </w:t>
      </w:r>
      <w:r w:rsidR="008A5985" w:rsidRPr="00941A20">
        <w:rPr>
          <w:color w:val="000000" w:themeColor="text1"/>
        </w:rPr>
        <w:t xml:space="preserve">Управлением Федерального казначейства по Хабаровскому краю (далее-УФК по Хабаровскому краю, орган контроля), </w:t>
      </w:r>
      <w:r w:rsidR="00371C02" w:rsidRPr="00941A20">
        <w:rPr>
          <w:color w:val="000000" w:themeColor="text1"/>
        </w:rPr>
        <w:t xml:space="preserve">в соответствии с Обращением администрации </w:t>
      </w:r>
      <w:r w:rsidR="00343464" w:rsidRPr="00941A20">
        <w:t>сельского поселения</w:t>
      </w:r>
      <w:r w:rsidR="00343464">
        <w:t xml:space="preserve"> «Село </w:t>
      </w:r>
      <w:r>
        <w:t>Булава</w:t>
      </w:r>
      <w:r w:rsidR="00343464">
        <w:t>»</w:t>
      </w:r>
      <w:r w:rsidR="00343464" w:rsidRPr="00941A20">
        <w:t xml:space="preserve"> Ульчского муниципального района Хабаровского края</w:t>
      </w:r>
      <w:r w:rsidR="00343464" w:rsidRPr="00941A20">
        <w:rPr>
          <w:color w:val="000000" w:themeColor="text1"/>
        </w:rPr>
        <w:t xml:space="preserve"> </w:t>
      </w:r>
      <w:r w:rsidR="00A67FB9" w:rsidRPr="00941A20">
        <w:rPr>
          <w:color w:val="000000" w:themeColor="text1"/>
        </w:rPr>
        <w:t xml:space="preserve">(далее – </w:t>
      </w:r>
      <w:r w:rsidR="00371C02" w:rsidRPr="00941A20">
        <w:rPr>
          <w:color w:val="000000" w:themeColor="text1"/>
        </w:rPr>
        <w:t>финансовый орган</w:t>
      </w:r>
      <w:r w:rsidR="00A67FB9" w:rsidRPr="00941A20">
        <w:rPr>
          <w:color w:val="000000" w:themeColor="text1"/>
        </w:rPr>
        <w:t xml:space="preserve">), связанных с открытием и ведением лицевых счетов, предназначенных для учета операций по исполнению </w:t>
      </w:r>
      <w:r w:rsidR="00371C02" w:rsidRPr="00941A20">
        <w:rPr>
          <w:color w:val="000000" w:themeColor="text1"/>
        </w:rPr>
        <w:t xml:space="preserve">местного </w:t>
      </w:r>
      <w:r w:rsidR="00A67FB9" w:rsidRPr="00941A20">
        <w:rPr>
          <w:color w:val="000000" w:themeColor="text1"/>
        </w:rPr>
        <w:t xml:space="preserve">бюджета главным распорядителям, распорядителям и получателям средств бюджета и главным администраторам (администраторам) источников финансирования дефицита </w:t>
      </w:r>
      <w:r w:rsidR="00371C02" w:rsidRPr="00941A20">
        <w:rPr>
          <w:color w:val="000000" w:themeColor="text1"/>
        </w:rPr>
        <w:t xml:space="preserve">местного </w:t>
      </w:r>
      <w:r w:rsidR="00A67FB9" w:rsidRPr="00941A20">
        <w:rPr>
          <w:color w:val="000000" w:themeColor="text1"/>
        </w:rPr>
        <w:t>бюджета</w:t>
      </w:r>
      <w:r w:rsidR="00371C02" w:rsidRPr="00941A20">
        <w:rPr>
          <w:color w:val="000000" w:themeColor="text1"/>
        </w:rPr>
        <w:t xml:space="preserve"> (далее-лицевой счет получателя бюджетных средств)</w:t>
      </w:r>
      <w:r w:rsidR="00A67FB9" w:rsidRPr="00941A20">
        <w:rPr>
          <w:color w:val="000000" w:themeColor="text1"/>
        </w:rPr>
        <w:t xml:space="preserve"> и функций финансового органа, связанных  с осуществлением учёта бюджетных и денежных обязательств получателей средств </w:t>
      </w:r>
      <w:r w:rsidR="00371C02" w:rsidRPr="00941A20">
        <w:rPr>
          <w:color w:val="000000" w:themeColor="text1"/>
        </w:rPr>
        <w:t xml:space="preserve">местного </w:t>
      </w:r>
      <w:r w:rsidR="00A67FB9" w:rsidRPr="00941A20">
        <w:rPr>
          <w:color w:val="000000" w:themeColor="text1"/>
        </w:rPr>
        <w:t>бюджета, в соответствии со статьёй   220.2. Бюджетного кодекса Российской Федерации.</w:t>
      </w:r>
    </w:p>
    <w:p w14:paraId="64CF21E8" w14:textId="7F09866F" w:rsidR="00A67FB9" w:rsidRPr="00941A20" w:rsidRDefault="00A67FB9" w:rsidP="008624AC">
      <w:pPr>
        <w:pStyle w:val="a6"/>
        <w:ind w:firstLine="708"/>
        <w:jc w:val="both"/>
        <w:rPr>
          <w:color w:val="000000" w:themeColor="text1"/>
        </w:rPr>
      </w:pPr>
      <w:r w:rsidRPr="00941A20">
        <w:rPr>
          <w:color w:val="000000" w:themeColor="text1"/>
        </w:rPr>
        <w:t xml:space="preserve">3. Установить, что 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 необходимых для реализации </w:t>
      </w:r>
      <w:hyperlink w:anchor="P35" w:history="1">
        <w:r w:rsidRPr="00941A20">
          <w:rPr>
            <w:color w:val="000000" w:themeColor="text1"/>
          </w:rPr>
          <w:t>Порядка</w:t>
        </w:r>
      </w:hyperlink>
      <w:r w:rsidRPr="00941A20">
        <w:rPr>
          <w:color w:val="000000" w:themeColor="text1"/>
        </w:rPr>
        <w:t xml:space="preserve">, учет бюджетных и денежных обязательств получателей средств </w:t>
      </w:r>
      <w:r w:rsidR="00371C02" w:rsidRPr="00941A20">
        <w:rPr>
          <w:color w:val="000000" w:themeColor="text1"/>
        </w:rPr>
        <w:t xml:space="preserve">местного </w:t>
      </w:r>
      <w:r w:rsidRPr="00941A20">
        <w:rPr>
          <w:color w:val="000000" w:themeColor="text1"/>
        </w:rPr>
        <w:t>бюджета, а также формирование и представление получателями средств бюджета сведений, необходимых для учета бюджетных и денежных обязательств, осуществляется с использованием информационной системы органа контроля</w:t>
      </w:r>
      <w:r w:rsidR="00371C02" w:rsidRPr="00941A20">
        <w:rPr>
          <w:color w:val="000000" w:themeColor="text1"/>
        </w:rPr>
        <w:t xml:space="preserve"> или ППО АСФК</w:t>
      </w:r>
      <w:r w:rsidRPr="00941A20">
        <w:rPr>
          <w:color w:val="000000" w:themeColor="text1"/>
        </w:rPr>
        <w:t>.</w:t>
      </w:r>
    </w:p>
    <w:p w14:paraId="7954A9A7" w14:textId="0D052C86" w:rsidR="00A67FB9" w:rsidRPr="00941A20" w:rsidRDefault="00810547" w:rsidP="008624AC">
      <w:pPr>
        <w:pStyle w:val="a6"/>
        <w:jc w:val="both"/>
        <w:rPr>
          <w:color w:val="000000" w:themeColor="text1"/>
        </w:rPr>
      </w:pPr>
      <w:r>
        <w:rPr>
          <w:color w:val="000000" w:themeColor="text1"/>
        </w:rPr>
        <w:t xml:space="preserve">           </w:t>
      </w:r>
      <w:r w:rsidR="00A67FB9" w:rsidRPr="00941A20">
        <w:rPr>
          <w:color w:val="000000" w:themeColor="text1"/>
        </w:rPr>
        <w:t>В случае если в соответствии с законодательством Российской Федерации документы, подтверждающие возникновение бюджетных обязательств, и (или) документы, подтверждающие возникновение денежных обязательств, ранее были размещены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в сфере закупок, при представлении их в орган контроля для учёта получатель средств бюджета обеспечивает их идентичность документам, размещённым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в сфере закупок.</w:t>
      </w:r>
    </w:p>
    <w:p w14:paraId="02C0A77C" w14:textId="2B7741C4" w:rsidR="00967BCE" w:rsidRPr="00941A20" w:rsidRDefault="00A67FB9" w:rsidP="008624AC">
      <w:pPr>
        <w:pStyle w:val="a6"/>
        <w:jc w:val="both"/>
        <w:rPr>
          <w:color w:val="000000" w:themeColor="text1"/>
        </w:rPr>
      </w:pPr>
      <w:r w:rsidRPr="00941A20">
        <w:rPr>
          <w:color w:val="000000" w:themeColor="text1"/>
        </w:rPr>
        <w:t xml:space="preserve">Лица, имеющие право действовать от имени получателя средств бюджета в соответствии с настоящим Порядком, несут персональную ответственность за предоставленные в орган </w:t>
      </w:r>
      <w:r w:rsidRPr="00941A20">
        <w:rPr>
          <w:color w:val="000000" w:themeColor="text1"/>
        </w:rPr>
        <w:lastRenderedPageBreak/>
        <w:t>контроля документы и информацию, за их полноту и достоверность, а также за соблюдение установленных настоящим Порядком сроков их представления.</w:t>
      </w:r>
    </w:p>
    <w:p w14:paraId="78457A00" w14:textId="77777777" w:rsidR="00A67FB9" w:rsidRPr="00941A20" w:rsidRDefault="00A67FB9" w:rsidP="008624AC">
      <w:pPr>
        <w:pStyle w:val="a6"/>
        <w:ind w:firstLine="708"/>
        <w:jc w:val="both"/>
        <w:rPr>
          <w:color w:val="000000" w:themeColor="text1"/>
        </w:rPr>
      </w:pPr>
      <w:r w:rsidRPr="00941A20">
        <w:rPr>
          <w:color w:val="000000" w:themeColor="text1"/>
        </w:rPr>
        <w:t>4. Постановка на учет бюджетных и денежных обязательств осуществляется в порядке, аналогичном порядку учёта бюджетных и денежных обязательств, установленному для получателей средств федерального бюджета (далее – Порядок учёта обязательств федерального бюджета), с учётом следующих особенностей:</w:t>
      </w:r>
    </w:p>
    <w:p w14:paraId="1C66428B" w14:textId="7D70444E" w:rsidR="00A67FB9" w:rsidRPr="00941A20" w:rsidRDefault="00A67FB9" w:rsidP="008624AC">
      <w:pPr>
        <w:pStyle w:val="a6"/>
        <w:ind w:firstLine="708"/>
        <w:jc w:val="both"/>
        <w:rPr>
          <w:color w:val="000000" w:themeColor="text1"/>
        </w:rPr>
      </w:pPr>
      <w:r w:rsidRPr="00941A20">
        <w:rPr>
          <w:color w:val="000000" w:themeColor="text1"/>
        </w:rPr>
        <w:t xml:space="preserve">4.1. Во всех документах, предусмотренных Порядком учёта обязательств федерального бюджета при оформлении указываются показатели применительно к </w:t>
      </w:r>
      <w:r w:rsidR="00371C02" w:rsidRPr="00941A20">
        <w:rPr>
          <w:color w:val="000000" w:themeColor="text1"/>
        </w:rPr>
        <w:t xml:space="preserve">бюджету </w:t>
      </w:r>
      <w:r w:rsidR="00343464" w:rsidRPr="00941A20">
        <w:t>сельского поселения</w:t>
      </w:r>
      <w:r w:rsidR="00343464">
        <w:t xml:space="preserve"> «Село </w:t>
      </w:r>
      <w:r w:rsidR="00FF5721">
        <w:t>Булава</w:t>
      </w:r>
      <w:r w:rsidR="00343464">
        <w:t>»</w:t>
      </w:r>
      <w:r w:rsidR="00343464" w:rsidRPr="00941A20">
        <w:t xml:space="preserve"> Ульчского муниципального района Хабаровского края</w:t>
      </w:r>
      <w:r w:rsidR="0092406E" w:rsidRPr="00941A20">
        <w:t>:</w:t>
      </w:r>
    </w:p>
    <w:p w14:paraId="1A13A1BE" w14:textId="1A5F0E89" w:rsidR="00A67FB9" w:rsidRPr="00941A20" w:rsidRDefault="00A67FB9" w:rsidP="008624AC">
      <w:pPr>
        <w:pStyle w:val="a6"/>
        <w:ind w:firstLine="708"/>
        <w:jc w:val="both"/>
        <w:rPr>
          <w:color w:val="000000" w:themeColor="text1"/>
        </w:rPr>
      </w:pPr>
      <w:r w:rsidRPr="00941A20">
        <w:rPr>
          <w:color w:val="000000" w:themeColor="text1"/>
        </w:rPr>
        <w:t xml:space="preserve">- наименование и уникальный код получателя средств бюджета указывается в соответствии с реестром участников бюджетного процесса, а также юридических лиц, не являющихся участниками бюджетного процесса (далее - </w:t>
      </w:r>
      <w:r w:rsidR="000A41EA" w:rsidRPr="000A41EA">
        <w:rPr>
          <w:color w:val="000000" w:themeColor="text1"/>
        </w:rPr>
        <w:t>08319174</w:t>
      </w:r>
      <w:r w:rsidRPr="00941A20">
        <w:rPr>
          <w:color w:val="000000" w:themeColor="text1"/>
        </w:rPr>
        <w:t>), порядок формирования и ведения которого устанавливается Министерством финансов Российской Федерации</w:t>
      </w:r>
    </w:p>
    <w:p w14:paraId="7E30C84B" w14:textId="77777777" w:rsidR="00A67FB9" w:rsidRPr="00941A20" w:rsidRDefault="00A67FB9" w:rsidP="008624AC">
      <w:pPr>
        <w:pStyle w:val="a6"/>
        <w:ind w:firstLine="708"/>
        <w:jc w:val="both"/>
        <w:rPr>
          <w:color w:val="000000" w:themeColor="text1"/>
        </w:rPr>
      </w:pPr>
      <w:r w:rsidRPr="00941A20">
        <w:rPr>
          <w:color w:val="000000" w:themeColor="text1"/>
        </w:rPr>
        <w:t xml:space="preserve">- наименование и уникальный код объекта капитального строительства или объекта недвижимости, наименование и код объекта Федеральной адресной инвестиционной программы, указывается при условии технической возможности органа контроля осуществлять учёт данных кодов. </w:t>
      </w:r>
    </w:p>
    <w:p w14:paraId="3080D005" w14:textId="688F2396" w:rsidR="00A67FB9" w:rsidRPr="00941A20" w:rsidRDefault="00A67FB9" w:rsidP="008624AC">
      <w:pPr>
        <w:pStyle w:val="a6"/>
        <w:ind w:firstLine="708"/>
        <w:jc w:val="both"/>
        <w:rPr>
          <w:color w:val="000000" w:themeColor="text1"/>
        </w:rPr>
      </w:pPr>
      <w:r w:rsidRPr="00941A20">
        <w:rPr>
          <w:color w:val="000000" w:themeColor="text1"/>
        </w:rPr>
        <w:t xml:space="preserve">- наименование вида средств указывается: средства бюджета </w:t>
      </w:r>
      <w:r w:rsidR="00343464" w:rsidRPr="00941A20">
        <w:t>сельского поселения</w:t>
      </w:r>
      <w:r w:rsidR="00343464">
        <w:t xml:space="preserve"> «Село </w:t>
      </w:r>
      <w:r w:rsidR="000A41EA">
        <w:t>Булава</w:t>
      </w:r>
      <w:r w:rsidR="00343464">
        <w:t>»</w:t>
      </w:r>
      <w:r w:rsidR="00343464" w:rsidRPr="00941A20">
        <w:t xml:space="preserve"> Ульчского муниципального района Хабаровского края</w:t>
      </w:r>
      <w:r w:rsidR="003143E0" w:rsidRPr="00941A20">
        <w:tab/>
      </w:r>
      <w:r w:rsidRPr="00941A20">
        <w:rPr>
          <w:color w:val="000000" w:themeColor="text1"/>
        </w:rPr>
        <w:t>.</w:t>
      </w:r>
    </w:p>
    <w:p w14:paraId="58B92383" w14:textId="77777777" w:rsidR="00A67FB9" w:rsidRPr="00941A20" w:rsidRDefault="00A67FB9" w:rsidP="008624AC">
      <w:pPr>
        <w:pStyle w:val="a6"/>
        <w:ind w:firstLine="708"/>
        <w:jc w:val="both"/>
        <w:rPr>
          <w:color w:val="000000" w:themeColor="text1"/>
        </w:rPr>
      </w:pPr>
      <w:r w:rsidRPr="00941A20">
        <w:rPr>
          <w:color w:val="000000" w:themeColor="text1"/>
        </w:rPr>
        <w:t xml:space="preserve">4.2. Постановка на учет бюджетных и денежных обязательств осуществляется на основании сведений о бюджетном обязательстве (далее - Сведения о бюджетном обязательстве) и сведений о денежном обязательстве (далее - Сведения о денежном обязательстве), содержащих информацию, </w:t>
      </w:r>
      <w:proofErr w:type="gramStart"/>
      <w:r w:rsidRPr="00941A20">
        <w:rPr>
          <w:color w:val="000000" w:themeColor="text1"/>
        </w:rPr>
        <w:t>предусмотренную  Порядком</w:t>
      </w:r>
      <w:proofErr w:type="gramEnd"/>
      <w:r w:rsidRPr="00941A20">
        <w:rPr>
          <w:color w:val="000000" w:themeColor="text1"/>
        </w:rPr>
        <w:t xml:space="preserve"> учёта обязательств федерального бюджета.</w:t>
      </w:r>
    </w:p>
    <w:p w14:paraId="51942E4F" w14:textId="77777777" w:rsidR="00A67FB9" w:rsidRPr="00941A20" w:rsidRDefault="00A67FB9" w:rsidP="008624AC">
      <w:pPr>
        <w:pStyle w:val="a6"/>
        <w:ind w:firstLine="708"/>
        <w:jc w:val="both"/>
        <w:rPr>
          <w:color w:val="000000" w:themeColor="text1"/>
        </w:rPr>
      </w:pPr>
      <w:r w:rsidRPr="00941A20">
        <w:rPr>
          <w:color w:val="000000" w:themeColor="text1"/>
        </w:rPr>
        <w:t xml:space="preserve">4.3. Учёт бюджетных и денежных обязательств и внесения в них изменений осуществляется в </w:t>
      </w:r>
      <w:proofErr w:type="gramStart"/>
      <w:r w:rsidRPr="00941A20">
        <w:rPr>
          <w:color w:val="000000" w:themeColor="text1"/>
        </w:rPr>
        <w:t>пределах  отражённых</w:t>
      </w:r>
      <w:proofErr w:type="gramEnd"/>
      <w:r w:rsidRPr="00941A20">
        <w:rPr>
          <w:color w:val="000000" w:themeColor="text1"/>
        </w:rPr>
        <w:t xml:space="preserve"> на лицевых счетах получателей средств бюджета лимитов бюджетных обязательств.</w:t>
      </w:r>
    </w:p>
    <w:p w14:paraId="3CC15EBF" w14:textId="090BFAEE" w:rsidR="00A67FB9" w:rsidRPr="00941A20" w:rsidRDefault="00810547" w:rsidP="008624AC">
      <w:pPr>
        <w:pStyle w:val="a6"/>
        <w:jc w:val="both"/>
        <w:rPr>
          <w:color w:val="000000" w:themeColor="text1"/>
        </w:rPr>
      </w:pPr>
      <w:r>
        <w:rPr>
          <w:color w:val="000000" w:themeColor="text1"/>
        </w:rPr>
        <w:t xml:space="preserve">           </w:t>
      </w:r>
      <w:r w:rsidR="00A67FB9" w:rsidRPr="00941A20">
        <w:rPr>
          <w:color w:val="000000" w:themeColor="text1"/>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w:t>
      </w:r>
      <w:proofErr w:type="gramStart"/>
      <w:r w:rsidR="00A67FB9" w:rsidRPr="00941A20">
        <w:rPr>
          <w:color w:val="000000" w:themeColor="text1"/>
        </w:rPr>
        <w:t>на  лицевых</w:t>
      </w:r>
      <w:proofErr w:type="gramEnd"/>
      <w:r w:rsidR="00A67FB9" w:rsidRPr="00941A20">
        <w:rPr>
          <w:color w:val="000000" w:themeColor="text1"/>
        </w:rPr>
        <w:t xml:space="preserve"> счетах получателей средств бюджета бюджетных ассигнований.</w:t>
      </w:r>
    </w:p>
    <w:p w14:paraId="615C9B41" w14:textId="77777777" w:rsidR="00A67FB9" w:rsidRPr="00941A20" w:rsidRDefault="00A67FB9" w:rsidP="008624AC">
      <w:pPr>
        <w:pStyle w:val="a6"/>
        <w:ind w:firstLine="708"/>
        <w:jc w:val="both"/>
        <w:rPr>
          <w:color w:val="000000" w:themeColor="text1"/>
        </w:rPr>
      </w:pPr>
      <w:r w:rsidRPr="00941A20">
        <w:rPr>
          <w:color w:val="000000" w:themeColor="text1"/>
        </w:rPr>
        <w:t xml:space="preserve">4.4.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505" w:history="1">
        <w:r w:rsidRPr="00941A20">
          <w:rPr>
            <w:color w:val="000000" w:themeColor="text1"/>
          </w:rPr>
          <w:t>графе 2</w:t>
        </w:r>
      </w:hyperlink>
      <w:r w:rsidRPr="00941A20">
        <w:rPr>
          <w:color w:val="000000" w:themeColor="text1"/>
        </w:rPr>
        <w:t xml:space="preserve"> Перечня документов, согласно приложению № 1 к настоящему Порядку (далее соответственно - документы-основания, Перечень).</w:t>
      </w:r>
    </w:p>
    <w:p w14:paraId="38BCEC99" w14:textId="6DDE879B" w:rsidR="00A67FB9" w:rsidRPr="00941A20" w:rsidRDefault="00A67FB9" w:rsidP="008624AC">
      <w:pPr>
        <w:pStyle w:val="a6"/>
        <w:ind w:firstLine="708"/>
        <w:jc w:val="both"/>
        <w:rPr>
          <w:color w:val="000000" w:themeColor="text1"/>
        </w:rPr>
      </w:pPr>
      <w:r w:rsidRPr="00941A20">
        <w:rPr>
          <w:color w:val="000000" w:themeColor="text1"/>
        </w:rPr>
        <w:t xml:space="preserve">4.5. При формировании Сведений о денежном обязательстве </w:t>
      </w:r>
      <w:r w:rsidR="006E3321" w:rsidRPr="00941A20">
        <w:rPr>
          <w:color w:val="000000" w:themeColor="text1"/>
        </w:rPr>
        <w:t>осуществляется:</w:t>
      </w:r>
    </w:p>
    <w:p w14:paraId="0D052B24" w14:textId="173EC9B2" w:rsidR="00C37E02" w:rsidRPr="00941A20" w:rsidRDefault="00C37E02" w:rsidP="008624AC">
      <w:pPr>
        <w:pStyle w:val="a6"/>
        <w:ind w:firstLine="708"/>
        <w:jc w:val="both"/>
        <w:rPr>
          <w:color w:val="000000" w:themeColor="text1"/>
        </w:rPr>
      </w:pPr>
      <w:r w:rsidRPr="00941A20">
        <w:rPr>
          <w:color w:val="000000" w:themeColor="text1"/>
        </w:rPr>
        <w:t>Автоматически в ППО АСФК на основании документов, указанных в графе 3 приложения 1 к порядку учета денежных и бюджетных обязательств, предоставляемых через СУФД одновременно с распоряжениями о совершении казначейских платежей;</w:t>
      </w:r>
    </w:p>
    <w:p w14:paraId="5ECC5D59" w14:textId="24391C70" w:rsidR="00C37E02" w:rsidRPr="00941A20" w:rsidRDefault="00C37E02" w:rsidP="008624AC">
      <w:pPr>
        <w:pStyle w:val="a6"/>
        <w:ind w:firstLine="708"/>
        <w:jc w:val="both"/>
        <w:rPr>
          <w:color w:val="000000" w:themeColor="text1"/>
        </w:rPr>
      </w:pPr>
      <w:r w:rsidRPr="00941A20">
        <w:rPr>
          <w:color w:val="000000" w:themeColor="text1"/>
        </w:rPr>
        <w:t xml:space="preserve">Получателями средств местного бюджета в ГИС ЕИС при формировании распоряжений о совершении казначейских платежей для оплаты по контрактам, подлежащим включению в реестр контрактов, заключенных заказчиками в соответствии с ФЗ </w:t>
      </w:r>
      <w:bookmarkStart w:id="3" w:name="_Hlk159312888"/>
      <w:r w:rsidRPr="00941A20">
        <w:rPr>
          <w:color w:val="000000" w:themeColor="text1"/>
        </w:rPr>
        <w:t>от 05.04.2013 года № 44-ФЗ «О контрактной системе в сфере закупок товаров, работ, услуг для обеспечения государственных и муниципальных нужд»</w:t>
      </w:r>
      <w:bookmarkEnd w:id="3"/>
      <w:r w:rsidRPr="00941A20">
        <w:rPr>
          <w:color w:val="000000" w:themeColor="text1"/>
        </w:rPr>
        <w:t xml:space="preserve"> с последующей передачей сведений о денежных обязательствах в ППО АСФК.</w:t>
      </w:r>
    </w:p>
    <w:p w14:paraId="3E04ABE9" w14:textId="453B676F" w:rsidR="00C37E02" w:rsidRPr="00941A20" w:rsidRDefault="00810547" w:rsidP="00810547">
      <w:pPr>
        <w:pStyle w:val="a6"/>
        <w:jc w:val="both"/>
        <w:rPr>
          <w:color w:val="000000" w:themeColor="text1"/>
        </w:rPr>
      </w:pPr>
      <w:r>
        <w:rPr>
          <w:color w:val="000000" w:themeColor="text1"/>
        </w:rPr>
        <w:t xml:space="preserve">             4.6.</w:t>
      </w:r>
      <w:r w:rsidR="00C37E02" w:rsidRPr="00941A20">
        <w:rPr>
          <w:color w:val="000000" w:themeColor="text1"/>
        </w:rPr>
        <w:t xml:space="preserve">При  наличии ЭДО между получателями средств местного бюджета и Управлением Федерального казначейства (его территориальными отделами), документы, подтверждающие возникновение денежного обязательства, предоставляются в </w:t>
      </w:r>
      <w:r w:rsidR="00C37E02" w:rsidRPr="00941A20">
        <w:rPr>
          <w:color w:val="000000" w:themeColor="text1"/>
        </w:rPr>
        <w:lastRenderedPageBreak/>
        <w:t>электронном виде (в форме электронной копии документа на бумажном носителе, созданной посредством его сканирования, или копии электронного документа) с применением электронной подписи. При отсутствии ЭДО с применением электронной подписи документы предоставляются на бумажном носителе с одновременным предоставлением на машинном носителе.</w:t>
      </w:r>
    </w:p>
    <w:p w14:paraId="139826A6" w14:textId="3DA94391" w:rsidR="00C37E02" w:rsidRPr="00941A20" w:rsidRDefault="00810547" w:rsidP="00810547">
      <w:pPr>
        <w:pStyle w:val="a6"/>
        <w:jc w:val="both"/>
        <w:rPr>
          <w:color w:val="000000" w:themeColor="text1"/>
        </w:rPr>
      </w:pPr>
      <w:r>
        <w:rPr>
          <w:color w:val="000000" w:themeColor="text1"/>
        </w:rPr>
        <w:t xml:space="preserve">            4.7.</w:t>
      </w:r>
      <w:r w:rsidR="00C37E02" w:rsidRPr="00941A20">
        <w:rPr>
          <w:color w:val="000000" w:themeColor="text1"/>
        </w:rPr>
        <w:t xml:space="preserve"> При формировании Сведений о бюджетном обязательстве и Сведений о денежном обязательстве применяются справочники, реестры и классификаторы</w:t>
      </w:r>
      <w:r w:rsidR="00283022" w:rsidRPr="00941A20">
        <w:rPr>
          <w:color w:val="000000" w:themeColor="text1"/>
        </w:rPr>
        <w:t xml:space="preserve">, используемые в информационной системе органа контроля, в соответствии с настоящим </w:t>
      </w:r>
      <w:bookmarkStart w:id="4" w:name="_GoBack"/>
      <w:bookmarkEnd w:id="4"/>
      <w:r w:rsidR="00283022" w:rsidRPr="00941A20">
        <w:rPr>
          <w:color w:val="000000" w:themeColor="text1"/>
        </w:rPr>
        <w:t>Порядком.</w:t>
      </w:r>
    </w:p>
    <w:p w14:paraId="42CD7735" w14:textId="77777777" w:rsidR="00A67FB9" w:rsidRPr="00941A20" w:rsidRDefault="00A67FB9" w:rsidP="008624AC">
      <w:pPr>
        <w:pStyle w:val="a6"/>
        <w:jc w:val="both"/>
        <w:rPr>
          <w:color w:val="000000" w:themeColor="text1"/>
        </w:rPr>
      </w:pPr>
    </w:p>
    <w:p w14:paraId="5F630CFC" w14:textId="77777777" w:rsidR="00A67FB9" w:rsidRPr="00941A20" w:rsidRDefault="00A67FB9" w:rsidP="008624AC">
      <w:pPr>
        <w:pStyle w:val="a6"/>
        <w:jc w:val="both"/>
        <w:rPr>
          <w:b/>
          <w:color w:val="000000" w:themeColor="text1"/>
        </w:rPr>
      </w:pPr>
      <w:r w:rsidRPr="00941A20">
        <w:rPr>
          <w:b/>
          <w:color w:val="000000" w:themeColor="text1"/>
          <w:lang w:val="en-US"/>
        </w:rPr>
        <w:t>II</w:t>
      </w:r>
      <w:r w:rsidRPr="00941A20">
        <w:rPr>
          <w:b/>
          <w:color w:val="000000" w:themeColor="text1"/>
        </w:rPr>
        <w:t>. ПОСТАНОВКА НА УЧЁТ БЮДЖЕТНЫХ ОБЯЗАТЕЛЬСТВ И ВНЕСЕНИЕ В НИХ ИЗМЕНЕНИЙ</w:t>
      </w:r>
    </w:p>
    <w:p w14:paraId="75F60C7D" w14:textId="77777777" w:rsidR="00A67FB9" w:rsidRPr="00941A20" w:rsidRDefault="00A67FB9" w:rsidP="008624AC">
      <w:pPr>
        <w:pStyle w:val="a6"/>
        <w:jc w:val="both"/>
        <w:rPr>
          <w:b/>
          <w:color w:val="000000" w:themeColor="text1"/>
        </w:rPr>
      </w:pPr>
    </w:p>
    <w:p w14:paraId="7B4A1BA8" w14:textId="77777777" w:rsidR="00A67FB9" w:rsidRPr="00941A20" w:rsidRDefault="00A67FB9" w:rsidP="008624AC">
      <w:pPr>
        <w:pStyle w:val="a6"/>
        <w:ind w:firstLine="708"/>
        <w:jc w:val="both"/>
        <w:rPr>
          <w:color w:val="000000" w:themeColor="text1"/>
        </w:rPr>
      </w:pPr>
      <w:r w:rsidRPr="00941A20">
        <w:rPr>
          <w:color w:val="000000" w:themeColor="text1"/>
        </w:rPr>
        <w:t>5. Сведения о бюджетных обязательствах, возникших на основании документов-оснований, предусмотренных Перечнем, формируются в соответствии с настоящим Порядком:</w:t>
      </w:r>
    </w:p>
    <w:p w14:paraId="6513ECCC" w14:textId="77777777" w:rsidR="00A67FB9" w:rsidRPr="00941A20" w:rsidRDefault="00A67FB9" w:rsidP="008624AC">
      <w:pPr>
        <w:pStyle w:val="a6"/>
        <w:ind w:firstLine="708"/>
        <w:jc w:val="both"/>
        <w:rPr>
          <w:color w:val="000000" w:themeColor="text1"/>
        </w:rPr>
      </w:pPr>
      <w:r w:rsidRPr="00941A20">
        <w:rPr>
          <w:color w:val="000000" w:themeColor="text1"/>
        </w:rPr>
        <w:t xml:space="preserve">- органом контроля в части бюджетных обязательств, возникших на основании документов-оснований, предусмотренных </w:t>
      </w:r>
      <w:hyperlink w:anchor="P652" w:history="1">
        <w:r w:rsidRPr="00941A20">
          <w:rPr>
            <w:color w:val="000000" w:themeColor="text1"/>
          </w:rPr>
          <w:t>пунктом 12 графы 2</w:t>
        </w:r>
      </w:hyperlink>
      <w:r w:rsidRPr="00941A20">
        <w:rPr>
          <w:color w:val="000000" w:themeColor="text1"/>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19 настоящего Порядка.</w:t>
      </w:r>
    </w:p>
    <w:p w14:paraId="4870362F" w14:textId="77777777" w:rsidR="00A67FB9" w:rsidRPr="00941A20" w:rsidRDefault="00A67FB9" w:rsidP="00283022">
      <w:pPr>
        <w:pStyle w:val="a6"/>
        <w:ind w:firstLine="708"/>
        <w:jc w:val="both"/>
        <w:rPr>
          <w:color w:val="000000" w:themeColor="text1"/>
        </w:rPr>
      </w:pPr>
      <w:r w:rsidRPr="00941A20">
        <w:rPr>
          <w:color w:val="000000" w:themeColor="text1"/>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941A20">
          <w:rPr>
            <w:color w:val="000000" w:themeColor="text1"/>
          </w:rPr>
          <w:t>пунктом 12 графы 2</w:t>
        </w:r>
      </w:hyperlink>
      <w:r w:rsidRPr="00941A20">
        <w:rPr>
          <w:color w:val="000000" w:themeColor="text1"/>
        </w:rPr>
        <w:t xml:space="preserve"> Перечня, осуществляется органом контроля после проверки наличия в Распоряжении о совершении казначейских платежей, представленном получателем средств бюджета, типа бюджетного обязательства.</w:t>
      </w:r>
    </w:p>
    <w:p w14:paraId="13DB8E61" w14:textId="3645431B" w:rsidR="00A67FB9" w:rsidRPr="00941A20" w:rsidRDefault="00A67FB9" w:rsidP="008624AC">
      <w:pPr>
        <w:pStyle w:val="a6"/>
        <w:ind w:firstLine="708"/>
        <w:jc w:val="both"/>
        <w:rPr>
          <w:color w:val="000000" w:themeColor="text1"/>
          <w:highlight w:val="lightGray"/>
        </w:rPr>
      </w:pPr>
      <w:r w:rsidRPr="00941A20">
        <w:rPr>
          <w:color w:val="000000" w:themeColor="text1"/>
        </w:rPr>
        <w:t xml:space="preserve">- получателем средств </w:t>
      </w:r>
      <w:proofErr w:type="gramStart"/>
      <w:r w:rsidRPr="00941A20">
        <w:rPr>
          <w:color w:val="000000" w:themeColor="text1"/>
        </w:rPr>
        <w:t>бюджета  в</w:t>
      </w:r>
      <w:proofErr w:type="gramEnd"/>
      <w:r w:rsidRPr="00941A20">
        <w:rPr>
          <w:color w:val="000000" w:themeColor="text1"/>
        </w:rPr>
        <w:t xml:space="preserve"> части бюджетных обязательств, возникших на основании документов-оснований, предусмотренных:</w:t>
      </w:r>
    </w:p>
    <w:p w14:paraId="68F1E8E4" w14:textId="49DA4145" w:rsidR="00A67FB9" w:rsidRPr="00941A20" w:rsidRDefault="00DF72EA" w:rsidP="008624AC">
      <w:pPr>
        <w:pStyle w:val="a6"/>
        <w:numPr>
          <w:ilvl w:val="0"/>
          <w:numId w:val="13"/>
        </w:numPr>
        <w:ind w:left="709"/>
        <w:jc w:val="both"/>
        <w:rPr>
          <w:color w:val="000000" w:themeColor="text1"/>
        </w:rPr>
      </w:pPr>
      <w:hyperlink w:anchor="P558" w:history="1">
        <w:r w:rsidR="00A67FB9" w:rsidRPr="00941A20">
          <w:rPr>
            <w:color w:val="000000" w:themeColor="text1"/>
          </w:rPr>
          <w:t>пунктами 1 - 8 графы 2</w:t>
        </w:r>
      </w:hyperlink>
      <w:r w:rsidR="00A67FB9" w:rsidRPr="00941A20">
        <w:rPr>
          <w:color w:val="000000" w:themeColor="text1"/>
        </w:rPr>
        <w:t xml:space="preserve"> Перечня, не позднее </w:t>
      </w:r>
      <w:r w:rsidR="00283022" w:rsidRPr="00941A20">
        <w:rPr>
          <w:color w:val="000000" w:themeColor="text1"/>
        </w:rPr>
        <w:t>пяти</w:t>
      </w:r>
      <w:r w:rsidR="00A67FB9" w:rsidRPr="00941A20">
        <w:rPr>
          <w:color w:val="000000" w:themeColor="text1"/>
        </w:rPr>
        <w:t xml:space="preserve"> рабочих дней, следующих за днем заключения (подписания) государственного (муниципального) контракта, договора, соглашения, принятия нормативно-правового акта,  выписки, указанных в данном пункте </w:t>
      </w:r>
      <w:hyperlink w:anchor="P546" w:history="1">
        <w:r w:rsidR="00A67FB9" w:rsidRPr="00941A20">
          <w:rPr>
            <w:color w:val="000000" w:themeColor="text1"/>
          </w:rPr>
          <w:t>графы 2</w:t>
        </w:r>
      </w:hyperlink>
      <w:r w:rsidR="00A67FB9" w:rsidRPr="00941A20">
        <w:rPr>
          <w:color w:val="000000" w:themeColor="text1"/>
        </w:rPr>
        <w:t xml:space="preserve"> Перечня;</w:t>
      </w:r>
    </w:p>
    <w:p w14:paraId="238061E0" w14:textId="052B9789" w:rsidR="00A67FB9" w:rsidRPr="00941A20" w:rsidRDefault="00DF72EA" w:rsidP="008624AC">
      <w:pPr>
        <w:pStyle w:val="a6"/>
        <w:numPr>
          <w:ilvl w:val="0"/>
          <w:numId w:val="13"/>
        </w:numPr>
        <w:ind w:left="709"/>
        <w:jc w:val="both"/>
        <w:rPr>
          <w:color w:val="000000" w:themeColor="text1"/>
        </w:rPr>
      </w:pPr>
      <w:hyperlink w:anchor="P633" w:history="1">
        <w:r w:rsidR="00A67FB9" w:rsidRPr="00941A20">
          <w:rPr>
            <w:color w:val="000000" w:themeColor="text1"/>
          </w:rPr>
          <w:t>пунктом 9 графы 2</w:t>
        </w:r>
      </w:hyperlink>
      <w:r w:rsidR="00A67FB9" w:rsidRPr="00941A20">
        <w:rPr>
          <w:color w:val="000000" w:themeColor="text1"/>
        </w:rPr>
        <w:t xml:space="preserve"> Перечня, - не позднее </w:t>
      </w:r>
      <w:r w:rsidR="00283022" w:rsidRPr="00941A20">
        <w:rPr>
          <w:color w:val="000000" w:themeColor="text1"/>
        </w:rPr>
        <w:t>четырех</w:t>
      </w:r>
      <w:r w:rsidR="00A67FB9" w:rsidRPr="00941A20">
        <w:rPr>
          <w:color w:val="000000" w:themeColor="text1"/>
        </w:rPr>
        <w:t xml:space="preserve"> рабочих дней, следующих за днем доведения лимитов бюджетных обязательств на принятие и исполнение получателем средств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в пределах доведенных лимитов бюджетных обязательств на соответствующие цели;</w:t>
      </w:r>
    </w:p>
    <w:p w14:paraId="0F378932" w14:textId="6FD2DFFB" w:rsidR="00A67FB9" w:rsidRPr="00941A20" w:rsidRDefault="00DF72EA" w:rsidP="008624AC">
      <w:pPr>
        <w:pStyle w:val="a6"/>
        <w:numPr>
          <w:ilvl w:val="0"/>
          <w:numId w:val="13"/>
        </w:numPr>
        <w:ind w:left="709"/>
        <w:jc w:val="both"/>
        <w:rPr>
          <w:color w:val="000000" w:themeColor="text1"/>
        </w:rPr>
      </w:pPr>
      <w:hyperlink w:anchor="P639" w:history="1">
        <w:r w:rsidR="00A67FB9" w:rsidRPr="00941A20">
          <w:rPr>
            <w:color w:val="000000" w:themeColor="text1"/>
          </w:rPr>
          <w:t>пунктами 1</w:t>
        </w:r>
      </w:hyperlink>
      <w:r w:rsidR="00A67FB9" w:rsidRPr="00941A20">
        <w:rPr>
          <w:color w:val="000000" w:themeColor="text1"/>
        </w:rPr>
        <w:t xml:space="preserve">0 - </w:t>
      </w:r>
      <w:hyperlink w:anchor="P646" w:history="1">
        <w:r w:rsidR="00A67FB9" w:rsidRPr="00941A20">
          <w:rPr>
            <w:color w:val="000000" w:themeColor="text1"/>
          </w:rPr>
          <w:t>11 графы 2</w:t>
        </w:r>
      </w:hyperlink>
      <w:r w:rsidR="00A67FB9" w:rsidRPr="00941A20">
        <w:rPr>
          <w:color w:val="000000" w:themeColor="text1"/>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14:paraId="60970D31" w14:textId="6AED7F5C" w:rsidR="00A67FB9" w:rsidRPr="00941A20" w:rsidRDefault="000A41EA" w:rsidP="000A41EA">
      <w:pPr>
        <w:pStyle w:val="a6"/>
        <w:jc w:val="both"/>
        <w:rPr>
          <w:color w:val="000000" w:themeColor="text1"/>
        </w:rPr>
      </w:pPr>
      <w:r>
        <w:rPr>
          <w:color w:val="000000" w:themeColor="text1"/>
        </w:rPr>
        <w:t xml:space="preserve">          </w:t>
      </w:r>
      <w:r w:rsidR="00A67FB9" w:rsidRPr="00941A20">
        <w:rPr>
          <w:color w:val="000000" w:themeColor="text1"/>
        </w:rPr>
        <w:t xml:space="preserve">6. Постановка на учёт неисполненных бюджетных обязательств прошлых лет при первоначальном переходе на учёт бюджетных и денежных обязательств в орган контроля осуществляется путем формирования получателем средств бюджета Сведений о бюджетных обязательствах с приложением документа, на основании которого возникло бюджетное обязательство, и информации получателя бюджетных средств, подтверждающей сумму неисполненного бюджетного обязательства прошлых лет, подписанной ответственными лицами, наделенными правом первой и второй подписи, в </w:t>
      </w:r>
      <w:r w:rsidR="00A67FB9" w:rsidRPr="00941A20">
        <w:rPr>
          <w:color w:val="000000" w:themeColor="text1"/>
        </w:rPr>
        <w:lastRenderedPageBreak/>
        <w:t>соответствии с карточкой образцов подписей</w:t>
      </w:r>
      <w:r w:rsidR="00283022" w:rsidRPr="00941A20">
        <w:rPr>
          <w:color w:val="000000" w:themeColor="text1"/>
        </w:rPr>
        <w:t>, с подписанным актом сверки между получателем средств бюджета и поставщиком товаров, работ и услуг.</w:t>
      </w:r>
    </w:p>
    <w:p w14:paraId="5B9B4C81" w14:textId="77777777" w:rsidR="00967BCE" w:rsidRPr="00941A20" w:rsidRDefault="00967BCE" w:rsidP="008624AC">
      <w:pPr>
        <w:pStyle w:val="a6"/>
        <w:ind w:firstLine="349"/>
        <w:jc w:val="both"/>
        <w:rPr>
          <w:color w:val="000000" w:themeColor="text1"/>
        </w:rPr>
      </w:pPr>
    </w:p>
    <w:p w14:paraId="1DE1FC53" w14:textId="1ADE1098" w:rsidR="00A67FB9" w:rsidRPr="00941A20" w:rsidRDefault="000A41EA" w:rsidP="008624AC">
      <w:pPr>
        <w:pStyle w:val="a6"/>
        <w:ind w:firstLine="349"/>
        <w:jc w:val="both"/>
        <w:rPr>
          <w:color w:val="000000" w:themeColor="text1"/>
        </w:rPr>
      </w:pPr>
      <w:r>
        <w:rPr>
          <w:color w:val="000000" w:themeColor="text1"/>
        </w:rPr>
        <w:t xml:space="preserve">    </w:t>
      </w:r>
      <w:r w:rsidR="00A67FB9" w:rsidRPr="00941A20">
        <w:rPr>
          <w:color w:val="000000" w:themeColor="text1"/>
        </w:rPr>
        <w:t xml:space="preserve">7. Для постановки на учёт бюджетного обязательства получатель средств бюджета направляет в орган контроля Сведения о бюджетном обязательстве, возникшем на основании документа-основания, предусмотренного </w:t>
      </w:r>
      <w:hyperlink w:anchor="P507" w:history="1">
        <w:r w:rsidR="00A67FB9" w:rsidRPr="00941A20">
          <w:rPr>
            <w:color w:val="000000" w:themeColor="text1"/>
          </w:rPr>
          <w:t>пунктами 1</w:t>
        </w:r>
      </w:hyperlink>
      <w:r w:rsidR="00A67FB9" w:rsidRPr="00941A20">
        <w:rPr>
          <w:color w:val="000000" w:themeColor="text1"/>
        </w:rPr>
        <w:t xml:space="preserve"> – </w:t>
      </w:r>
      <w:hyperlink w:anchor="P568" w:history="1">
        <w:r w:rsidR="00A67FB9" w:rsidRPr="00941A20">
          <w:rPr>
            <w:color w:val="000000" w:themeColor="text1"/>
          </w:rPr>
          <w:t>8 графы 2</w:t>
        </w:r>
      </w:hyperlink>
      <w:r w:rsidR="00A67FB9" w:rsidRPr="00941A20">
        <w:rPr>
          <w:color w:val="000000" w:themeColor="text1"/>
        </w:rPr>
        <w:t xml:space="preserve"> Перечня с приложением копии документа-основания,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w:t>
      </w:r>
    </w:p>
    <w:p w14:paraId="0199C8BC" w14:textId="4C7BC0EE" w:rsidR="00A67FB9" w:rsidRPr="00941A20" w:rsidRDefault="00810547" w:rsidP="008624AC">
      <w:pPr>
        <w:pStyle w:val="a6"/>
        <w:jc w:val="both"/>
        <w:rPr>
          <w:color w:val="000000" w:themeColor="text1"/>
        </w:rPr>
      </w:pPr>
      <w:r>
        <w:rPr>
          <w:color w:val="000000" w:themeColor="text1"/>
        </w:rPr>
        <w:t xml:space="preserve">           </w:t>
      </w:r>
      <w:r w:rsidR="00A67FB9" w:rsidRPr="00941A20">
        <w:rPr>
          <w:color w:val="000000" w:themeColor="text1"/>
        </w:rPr>
        <w:t>Для внесения изменений в поставленное на учёт бюджетное обязательство формируются Сведения о бюджетном обязательстве в соответствии с положениями пункта 5 настоящего Порядка с указанием номера бюджетного обязательства, в которое вносится изменение.</w:t>
      </w:r>
    </w:p>
    <w:p w14:paraId="03B679D7" w14:textId="36DC9840" w:rsidR="00A67FB9" w:rsidRPr="00941A20" w:rsidRDefault="00810547" w:rsidP="008624AC">
      <w:pPr>
        <w:pStyle w:val="a6"/>
        <w:jc w:val="both"/>
        <w:rPr>
          <w:color w:val="000000" w:themeColor="text1"/>
        </w:rPr>
      </w:pPr>
      <w:r>
        <w:rPr>
          <w:color w:val="000000" w:themeColor="text1"/>
        </w:rPr>
        <w:t xml:space="preserve">          </w:t>
      </w:r>
      <w:r w:rsidR="00A67FB9" w:rsidRPr="00941A20">
        <w:rPr>
          <w:color w:val="000000" w:themeColor="text1"/>
        </w:rPr>
        <w:t>В случае внесения изменений в бюджетное обязательство без внесения изменений в документ-основание, указанный документ-основание в орган контроля повторно не представляется.</w:t>
      </w:r>
    </w:p>
    <w:p w14:paraId="0A6CE0A9" w14:textId="01314572" w:rsidR="00A67FB9" w:rsidRPr="00941A20" w:rsidRDefault="00810547" w:rsidP="008624AC">
      <w:pPr>
        <w:pStyle w:val="a6"/>
        <w:jc w:val="both"/>
        <w:rPr>
          <w:color w:val="000000" w:themeColor="text1"/>
        </w:rPr>
      </w:pPr>
      <w:r>
        <w:rPr>
          <w:color w:val="000000" w:themeColor="text1"/>
        </w:rPr>
        <w:t xml:space="preserve">           </w:t>
      </w:r>
      <w:r w:rsidR="00A67FB9" w:rsidRPr="00941A20">
        <w:rPr>
          <w:color w:val="000000" w:themeColor="text1"/>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633" w:history="1">
        <w:r w:rsidR="00A67FB9" w:rsidRPr="00941A20">
          <w:rPr>
            <w:color w:val="000000" w:themeColor="text1"/>
          </w:rPr>
          <w:t>пунктом 9 графы 2</w:t>
        </w:r>
      </w:hyperlink>
      <w:r w:rsidR="00A67FB9" w:rsidRPr="00941A20">
        <w:rPr>
          <w:color w:val="000000" w:themeColor="text1"/>
        </w:rPr>
        <w:t xml:space="preserve"> Перечня, копия указанного документа-основания в орган Федерального казначейства не представляется.</w:t>
      </w:r>
    </w:p>
    <w:p w14:paraId="3E409251" w14:textId="49414B46" w:rsidR="00283022" w:rsidRPr="00941A20" w:rsidRDefault="00283022" w:rsidP="008624AC">
      <w:pPr>
        <w:pStyle w:val="a6"/>
        <w:jc w:val="both"/>
        <w:rPr>
          <w:color w:val="000000" w:themeColor="text1"/>
        </w:rPr>
      </w:pPr>
      <w:r w:rsidRPr="00941A20">
        <w:rPr>
          <w:color w:val="000000" w:themeColor="text1"/>
        </w:rPr>
        <w:tab/>
        <w:t xml:space="preserve">Постановка на учет принимаемых и принятых бюджетных обязательств по документам, сформированным в ГИС </w:t>
      </w:r>
      <w:proofErr w:type="gramStart"/>
      <w:r w:rsidRPr="00941A20">
        <w:rPr>
          <w:color w:val="000000" w:themeColor="text1"/>
        </w:rPr>
        <w:t>ЕИС ,</w:t>
      </w:r>
      <w:proofErr w:type="gramEnd"/>
      <w:r w:rsidRPr="00941A20">
        <w:rPr>
          <w:color w:val="000000" w:themeColor="text1"/>
        </w:rPr>
        <w:t xml:space="preserve">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осуществляется в порядке, аналогичном порядку учета бюджетных обязательств получателей средств федерального бюджета.</w:t>
      </w:r>
    </w:p>
    <w:p w14:paraId="0DF3712C" w14:textId="5D15B8CE" w:rsidR="00A67FB9" w:rsidRPr="00941A20" w:rsidRDefault="000A41EA" w:rsidP="000A41EA">
      <w:pPr>
        <w:pStyle w:val="a6"/>
        <w:jc w:val="both"/>
        <w:rPr>
          <w:color w:val="000000" w:themeColor="text1"/>
        </w:rPr>
      </w:pPr>
      <w:r>
        <w:rPr>
          <w:color w:val="000000" w:themeColor="text1"/>
        </w:rPr>
        <w:t xml:space="preserve">        </w:t>
      </w:r>
      <w:r w:rsidR="00A67FB9" w:rsidRPr="00941A20">
        <w:rPr>
          <w:color w:val="000000" w:themeColor="text1"/>
        </w:rPr>
        <w:t xml:space="preserve">8.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507" w:history="1">
        <w:r w:rsidR="00A67FB9" w:rsidRPr="00941A20">
          <w:rPr>
            <w:color w:val="000000" w:themeColor="text1"/>
          </w:rPr>
          <w:t>пунктами 1</w:t>
        </w:r>
      </w:hyperlink>
      <w:r w:rsidR="00A67FB9" w:rsidRPr="00941A20">
        <w:rPr>
          <w:color w:val="000000" w:themeColor="text1"/>
        </w:rPr>
        <w:t xml:space="preserve"> - </w:t>
      </w:r>
      <w:hyperlink w:anchor="P568" w:history="1">
        <w:r w:rsidR="00A67FB9" w:rsidRPr="00941A20">
          <w:rPr>
            <w:color w:val="000000" w:themeColor="text1"/>
          </w:rPr>
          <w:t>8</w:t>
        </w:r>
      </w:hyperlink>
      <w:r w:rsidR="00A67FB9" w:rsidRPr="00941A20">
        <w:rPr>
          <w:color w:val="000000" w:themeColor="text1"/>
        </w:rPr>
        <w:t xml:space="preserve"> Перечня, осуществляется органом контроля в течение двух рабочих дней после дня представления Сведений о бюджетном обязательстве, которые проверяются на:</w:t>
      </w:r>
    </w:p>
    <w:p w14:paraId="4F495AEA" w14:textId="604DE6EE" w:rsidR="00A67FB9" w:rsidRPr="00941A20" w:rsidRDefault="00A67FB9" w:rsidP="008624AC">
      <w:pPr>
        <w:pStyle w:val="a6"/>
        <w:ind w:firstLine="708"/>
        <w:jc w:val="both"/>
        <w:rPr>
          <w:color w:val="000000" w:themeColor="text1"/>
        </w:rPr>
      </w:pPr>
      <w:bookmarkStart w:id="5" w:name="P65"/>
      <w:bookmarkEnd w:id="5"/>
      <w:r w:rsidRPr="00941A20">
        <w:rPr>
          <w:color w:val="000000" w:themeColor="text1"/>
        </w:rPr>
        <w:t>8.1. 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 орган контроля для постановки на учет бюджетных обязательств в соответствии с настоящим Порядком;</w:t>
      </w:r>
    </w:p>
    <w:p w14:paraId="4C319C4E" w14:textId="77777777" w:rsidR="00A67FB9" w:rsidRPr="00941A20" w:rsidRDefault="00A67FB9" w:rsidP="008624AC">
      <w:pPr>
        <w:pStyle w:val="a6"/>
        <w:ind w:firstLine="708"/>
        <w:jc w:val="both"/>
      </w:pPr>
      <w:r w:rsidRPr="00941A20">
        <w:rPr>
          <w:color w:val="000000" w:themeColor="text1"/>
        </w:rPr>
        <w:t>8.2. соответствие информации о бюджетном обязательстве, указанной в Сведениях о бюджетном обязательстве, составу информации, указанной в реестре контрактов, заключенных заказчиками, ведение которого предусмотрено</w:t>
      </w:r>
      <w:r w:rsidRPr="00941A20">
        <w:t xml:space="preserve">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p w14:paraId="26462B76" w14:textId="77777777" w:rsidR="00A67FB9" w:rsidRPr="00941A20" w:rsidRDefault="00A67FB9" w:rsidP="008624AC">
      <w:pPr>
        <w:pStyle w:val="a6"/>
        <w:ind w:firstLine="708"/>
        <w:jc w:val="both"/>
        <w:rPr>
          <w:color w:val="000000" w:themeColor="text1"/>
        </w:rPr>
      </w:pPr>
      <w:r w:rsidRPr="00941A20">
        <w:rPr>
          <w:color w:val="000000" w:themeColor="text1"/>
        </w:rPr>
        <w:t xml:space="preserve">8.3. соответствие </w:t>
      </w:r>
      <w:hyperlink w:anchor="P269" w:history="1">
        <w:r w:rsidRPr="00941A20">
          <w:rPr>
            <w:color w:val="000000" w:themeColor="text1"/>
          </w:rPr>
          <w:t>информации</w:t>
        </w:r>
      </w:hyperlink>
      <w:r w:rsidRPr="00941A20">
        <w:rPr>
          <w:color w:val="000000" w:themeColor="text1"/>
        </w:rPr>
        <w:t xml:space="preserve">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Порядком учёта обязательств федерального бюджета;</w:t>
      </w:r>
    </w:p>
    <w:p w14:paraId="6CFE2083" w14:textId="77777777" w:rsidR="00A67FB9" w:rsidRPr="00941A20" w:rsidRDefault="00A67FB9" w:rsidP="008624AC">
      <w:pPr>
        <w:pStyle w:val="a6"/>
        <w:ind w:firstLine="708"/>
        <w:jc w:val="both"/>
        <w:rPr>
          <w:color w:val="000000" w:themeColor="text1"/>
        </w:rPr>
      </w:pPr>
      <w:bookmarkStart w:id="6" w:name="P68"/>
      <w:bookmarkEnd w:id="6"/>
      <w:r w:rsidRPr="00941A20">
        <w:rPr>
          <w:color w:val="000000" w:themeColor="text1"/>
        </w:rPr>
        <w:t>8.4. соблюдение правил формирования Сведений о бюджетном обязательстве, установленных настоящей главой и Порядком учёта обязательств федерального бюджета;</w:t>
      </w:r>
    </w:p>
    <w:p w14:paraId="6C3228D7" w14:textId="77777777" w:rsidR="00A67FB9" w:rsidRPr="00941A20" w:rsidRDefault="00A67FB9" w:rsidP="008624AC">
      <w:pPr>
        <w:pStyle w:val="a6"/>
        <w:ind w:firstLine="708"/>
        <w:jc w:val="both"/>
        <w:rPr>
          <w:color w:val="000000" w:themeColor="text1"/>
        </w:rPr>
      </w:pPr>
      <w:bookmarkStart w:id="7" w:name="P69"/>
      <w:bookmarkEnd w:id="7"/>
      <w:r w:rsidRPr="00941A20">
        <w:rPr>
          <w:color w:val="000000" w:themeColor="text1"/>
        </w:rPr>
        <w:t>8.5. не превышение суммы бюджетного обязательства по соответствующим кодам классификации расходов бюджета (по аналитическим кодам) над суммой неиспользованных лимитов бюджетных обязательств, отраженных на лицевом счете получателя бюджетных средств, отдельно для текущего финансового года, для первого и для второго года планового периода;</w:t>
      </w:r>
    </w:p>
    <w:p w14:paraId="5B55A5A2" w14:textId="77777777" w:rsidR="00A67FB9" w:rsidRPr="00941A20" w:rsidRDefault="00A67FB9" w:rsidP="008624AC">
      <w:pPr>
        <w:pStyle w:val="a6"/>
        <w:ind w:firstLine="708"/>
        <w:jc w:val="both"/>
        <w:rPr>
          <w:color w:val="000000" w:themeColor="text1"/>
        </w:rPr>
      </w:pPr>
      <w:bookmarkStart w:id="8" w:name="P70"/>
      <w:bookmarkEnd w:id="8"/>
      <w:r w:rsidRPr="00941A20">
        <w:rPr>
          <w:color w:val="000000" w:themeColor="text1"/>
        </w:rPr>
        <w:lastRenderedPageBreak/>
        <w:t>8.6. 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w:t>
      </w:r>
      <w:proofErr w:type="spellStart"/>
      <w:r w:rsidRPr="00941A20">
        <w:rPr>
          <w:color w:val="000000" w:themeColor="text1"/>
        </w:rPr>
        <w:t>ым</w:t>
      </w:r>
      <w:proofErr w:type="spellEnd"/>
      <w:r w:rsidRPr="00941A20">
        <w:rPr>
          <w:color w:val="000000" w:themeColor="text1"/>
        </w:rPr>
        <w:t>) в Сведениях о бюджетном обязательстве, документе-основании.</w:t>
      </w:r>
    </w:p>
    <w:p w14:paraId="7FC0167C" w14:textId="2AC58F1C" w:rsidR="00A67FB9" w:rsidRPr="00941A20" w:rsidRDefault="00A67FB9" w:rsidP="008624AC">
      <w:pPr>
        <w:pStyle w:val="a6"/>
        <w:ind w:firstLine="708"/>
        <w:jc w:val="both"/>
        <w:rPr>
          <w:color w:val="000000" w:themeColor="text1"/>
        </w:rPr>
      </w:pPr>
      <w:r w:rsidRPr="00941A20">
        <w:rPr>
          <w:color w:val="000000" w:themeColor="text1"/>
        </w:rPr>
        <w:t>9. Сведения о бюджетном обязательстве могут быть отозваны получателем средств бюджета до момента постановки их на учет в орган контроля по письменному запросу.</w:t>
      </w:r>
    </w:p>
    <w:p w14:paraId="072B7CB3" w14:textId="167B9632" w:rsidR="00A67FB9" w:rsidRPr="00941A20" w:rsidRDefault="000A41EA" w:rsidP="008624AC">
      <w:pPr>
        <w:pStyle w:val="a6"/>
        <w:jc w:val="both"/>
        <w:rPr>
          <w:color w:val="000000" w:themeColor="text1"/>
        </w:rPr>
      </w:pPr>
      <w:r>
        <w:rPr>
          <w:color w:val="000000" w:themeColor="text1"/>
        </w:rPr>
        <w:t xml:space="preserve">          </w:t>
      </w:r>
      <w:r w:rsidR="00A67FB9" w:rsidRPr="00941A20">
        <w:rPr>
          <w:color w:val="000000" w:themeColor="text1"/>
        </w:rPr>
        <w:t>В случае формирования Сведений о бюджетном обязательстве органом контроля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пунктом 8.6. настоящего Порядка.</w:t>
      </w:r>
    </w:p>
    <w:p w14:paraId="2A5B9700" w14:textId="500C39E7" w:rsidR="00A67FB9" w:rsidRPr="00941A20" w:rsidRDefault="000A41EA" w:rsidP="000A41EA">
      <w:pPr>
        <w:pStyle w:val="a6"/>
        <w:jc w:val="both"/>
        <w:rPr>
          <w:color w:val="000000" w:themeColor="text1"/>
        </w:rPr>
      </w:pPr>
      <w:bookmarkStart w:id="9" w:name="P73"/>
      <w:bookmarkEnd w:id="9"/>
      <w:r>
        <w:rPr>
          <w:color w:val="000000" w:themeColor="text1"/>
        </w:rPr>
        <w:t xml:space="preserve">           </w:t>
      </w:r>
      <w:r w:rsidR="00A67FB9" w:rsidRPr="00941A20">
        <w:rPr>
          <w:color w:val="000000" w:themeColor="text1"/>
        </w:rPr>
        <w:t>10. В случае представления в орган контроля Сведений о бюджетном обязательстве на бумажном носителе в дополнение к проверке, предусмотренной пунктом 8 настоящего Порядка, также осуществляется проверка Сведений о бюджетном обязательстве на отсутствие в представленных Сведениях о бюджетном обязательстве исправлений, не соответствующих требованиям, установленным Порядком учёта обязательств федерального бюджета, или не заверенных в порядке, установленном Порядком учёта обязательств федерального бюджета.</w:t>
      </w:r>
    </w:p>
    <w:p w14:paraId="16BCA8C7" w14:textId="7C9E356E" w:rsidR="00A67FB9" w:rsidRPr="00941A20" w:rsidRDefault="000A41EA" w:rsidP="000A41EA">
      <w:pPr>
        <w:pStyle w:val="a6"/>
        <w:jc w:val="both"/>
        <w:rPr>
          <w:color w:val="000000" w:themeColor="text1"/>
        </w:rPr>
      </w:pPr>
      <w:bookmarkStart w:id="10" w:name="P76"/>
      <w:bookmarkEnd w:id="10"/>
      <w:r>
        <w:rPr>
          <w:color w:val="000000" w:themeColor="text1"/>
        </w:rPr>
        <w:t xml:space="preserve">            </w:t>
      </w:r>
      <w:r w:rsidR="00A67FB9" w:rsidRPr="00941A20">
        <w:rPr>
          <w:color w:val="000000" w:themeColor="text1"/>
        </w:rPr>
        <w:t xml:space="preserve">11.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64" w:history="1">
        <w:r w:rsidR="00A67FB9" w:rsidRPr="00941A20">
          <w:rPr>
            <w:color w:val="000000" w:themeColor="text1"/>
          </w:rPr>
          <w:t xml:space="preserve">пунктами 8 – </w:t>
        </w:r>
      </w:hyperlink>
      <w:r w:rsidR="00A67FB9" w:rsidRPr="00941A20">
        <w:rPr>
          <w:color w:val="000000" w:themeColor="text1"/>
        </w:rPr>
        <w:t>9 настоящего Порядка, орган контроля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w:t>
      </w:r>
    </w:p>
    <w:p w14:paraId="5EA3A299" w14:textId="707BCAAF" w:rsidR="00A67FB9" w:rsidRPr="00941A20" w:rsidRDefault="00A67FB9" w:rsidP="008624AC">
      <w:pPr>
        <w:pStyle w:val="a6"/>
        <w:jc w:val="both"/>
        <w:rPr>
          <w:color w:val="000000" w:themeColor="text1"/>
        </w:rPr>
      </w:pPr>
      <w:r w:rsidRPr="00941A20">
        <w:rPr>
          <w:color w:val="000000" w:themeColor="text1"/>
        </w:rPr>
        <w:t>Извещение о бюджетном обязательстве формируется органом контроля по форме и правилам, установленным Порядком учёта обязательств получателей средств федерального бюджета.</w:t>
      </w:r>
    </w:p>
    <w:p w14:paraId="46A1AC49" w14:textId="4404B426" w:rsidR="00A67FB9" w:rsidRPr="00941A20" w:rsidRDefault="000A41EA" w:rsidP="000A41EA">
      <w:pPr>
        <w:pStyle w:val="a6"/>
        <w:jc w:val="both"/>
        <w:rPr>
          <w:color w:val="000000" w:themeColor="text1"/>
        </w:rPr>
      </w:pPr>
      <w:r>
        <w:rPr>
          <w:color w:val="000000" w:themeColor="text1"/>
        </w:rPr>
        <w:t xml:space="preserve">            </w:t>
      </w:r>
      <w:r w:rsidR="00A67FB9" w:rsidRPr="00941A20">
        <w:rPr>
          <w:color w:val="000000" w:themeColor="text1"/>
        </w:rPr>
        <w:t>12. Одно поставленное на учет бюджетное обязательство может содержать несколько кодов классификации расходов бюджета (аналитических кодов целей).</w:t>
      </w:r>
    </w:p>
    <w:p w14:paraId="435B4B27" w14:textId="4A494CA5" w:rsidR="00A67FB9" w:rsidRPr="00941A20" w:rsidRDefault="000A41EA" w:rsidP="000A41EA">
      <w:pPr>
        <w:pStyle w:val="a6"/>
        <w:jc w:val="both"/>
      </w:pPr>
      <w:r>
        <w:t xml:space="preserve">             </w:t>
      </w:r>
      <w:r w:rsidR="00A67FB9" w:rsidRPr="00941A20">
        <w:t>13. В случае отрицательного результата проверки Сведений о бюджетном обязательстве на соответствие требованиям, предусмотренным:</w:t>
      </w:r>
    </w:p>
    <w:p w14:paraId="205F00D2" w14:textId="77777777" w:rsidR="00A67FB9" w:rsidRPr="00941A20" w:rsidRDefault="00A67FB9" w:rsidP="008624AC">
      <w:pPr>
        <w:pStyle w:val="a6"/>
        <w:ind w:firstLine="708"/>
        <w:jc w:val="both"/>
        <w:rPr>
          <w:color w:val="000000" w:themeColor="text1"/>
        </w:rPr>
      </w:pPr>
      <w:r w:rsidRPr="00941A20">
        <w:rPr>
          <w:color w:val="000000" w:themeColor="text1"/>
        </w:rPr>
        <w:t xml:space="preserve">- пунктами 8.1. – 8.5. Порядка, орган контроля в срок, установленный в </w:t>
      </w:r>
      <w:hyperlink w:anchor="P64" w:history="1">
        <w:r w:rsidRPr="00941A20">
          <w:rPr>
            <w:color w:val="000000" w:themeColor="text1"/>
          </w:rPr>
          <w:t xml:space="preserve">пункте </w:t>
        </w:r>
      </w:hyperlink>
      <w:r w:rsidRPr="00941A20">
        <w:rPr>
          <w:color w:val="000000" w:themeColor="text1"/>
        </w:rPr>
        <w:t>8 настоящего Порядка, возвращает получателю средств бюджета представленные на бумажном носителе Сведения о бюджетном обязательстве с приложением Протокола (код формы по КФД 0531805) (далее - Протокол) или направляет получателю средств бюджета Протокол в электронном виде, если Сведения о бюджетном обязательстве направлялись в форме электронного документа, с указанием в Протоколе причины, по которой не осуществляется постановка на учет бюджетного обязательства;</w:t>
      </w:r>
    </w:p>
    <w:p w14:paraId="77AF301C" w14:textId="77777777" w:rsidR="00A67FB9" w:rsidRPr="00941A20" w:rsidRDefault="00A67FB9" w:rsidP="008624AC">
      <w:pPr>
        <w:pStyle w:val="a6"/>
        <w:ind w:firstLine="708"/>
        <w:jc w:val="both"/>
        <w:rPr>
          <w:color w:val="000000" w:themeColor="text1"/>
        </w:rPr>
      </w:pPr>
      <w:r w:rsidRPr="00941A20">
        <w:rPr>
          <w:color w:val="000000" w:themeColor="text1"/>
        </w:rPr>
        <w:t xml:space="preserve">- пунктом 8.6. настоящего Порядка, орган контроля в срок, установленный в </w:t>
      </w:r>
      <w:hyperlink w:anchor="P64" w:history="1">
        <w:r w:rsidRPr="00941A20">
          <w:rPr>
            <w:color w:val="000000" w:themeColor="text1"/>
          </w:rPr>
          <w:t xml:space="preserve">пункте </w:t>
        </w:r>
      </w:hyperlink>
      <w:r w:rsidRPr="00941A20">
        <w:rPr>
          <w:color w:val="000000" w:themeColor="text1"/>
        </w:rPr>
        <w:t>8 настоящего Порядка:</w:t>
      </w:r>
    </w:p>
    <w:p w14:paraId="16D58860" w14:textId="77777777" w:rsidR="00A67FB9" w:rsidRPr="00941A20" w:rsidRDefault="00A67FB9" w:rsidP="000A57F9">
      <w:pPr>
        <w:pStyle w:val="a6"/>
        <w:ind w:firstLine="708"/>
        <w:jc w:val="both"/>
        <w:rPr>
          <w:color w:val="000000" w:themeColor="text1"/>
        </w:rPr>
      </w:pPr>
      <w:r w:rsidRPr="00941A20">
        <w:rPr>
          <w:color w:val="000000" w:themeColor="text1"/>
        </w:rPr>
        <w:t xml:space="preserve">в отношении Сведений о бюджетных обязательствах, возникших на основании документов-оснований, предусмотренных </w:t>
      </w:r>
      <w:hyperlink w:anchor="P495" w:history="1">
        <w:r w:rsidRPr="00941A20">
          <w:rPr>
            <w:color w:val="000000" w:themeColor="text1"/>
          </w:rPr>
          <w:t>пунктами 1</w:t>
        </w:r>
      </w:hyperlink>
      <w:r w:rsidRPr="00941A20">
        <w:rPr>
          <w:color w:val="000000" w:themeColor="text1"/>
        </w:rPr>
        <w:t xml:space="preserve"> - </w:t>
      </w:r>
      <w:hyperlink w:anchor="P495" w:history="1">
        <w:r w:rsidRPr="00941A20">
          <w:rPr>
            <w:color w:val="000000" w:themeColor="text1"/>
          </w:rPr>
          <w:t>8</w:t>
        </w:r>
      </w:hyperlink>
      <w:r w:rsidRPr="00941A20">
        <w:rPr>
          <w:color w:val="000000" w:themeColor="text1"/>
        </w:rPr>
        <w:t xml:space="preserve">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14:paraId="18DD9B6D" w14:textId="77777777" w:rsidR="00A67FB9" w:rsidRPr="00941A20" w:rsidRDefault="00A67FB9" w:rsidP="000A57F9">
      <w:pPr>
        <w:pStyle w:val="a6"/>
        <w:ind w:firstLine="708"/>
        <w:jc w:val="both"/>
        <w:rPr>
          <w:color w:val="000000" w:themeColor="text1"/>
        </w:rPr>
      </w:pPr>
      <w:r w:rsidRPr="00941A20">
        <w:rPr>
          <w:color w:val="000000" w:themeColor="text1"/>
        </w:rPr>
        <w:t xml:space="preserve">получателю средств бюджета Извещение о бюджетном обязательстве с указанием информации, предусмотренной </w:t>
      </w:r>
      <w:hyperlink w:anchor="P76" w:history="1">
        <w:r w:rsidRPr="00941A20">
          <w:rPr>
            <w:color w:val="000000" w:themeColor="text1"/>
          </w:rPr>
          <w:t>пунктом 1</w:t>
        </w:r>
      </w:hyperlink>
      <w:r w:rsidRPr="00941A20">
        <w:rPr>
          <w:color w:val="000000" w:themeColor="text1"/>
        </w:rPr>
        <w:t>1 настоящего Порядка;</w:t>
      </w:r>
    </w:p>
    <w:p w14:paraId="08A06231" w14:textId="32851D76" w:rsidR="00A67FB9" w:rsidRPr="00941A20" w:rsidRDefault="00A67FB9" w:rsidP="008624AC">
      <w:pPr>
        <w:pStyle w:val="a6"/>
        <w:jc w:val="both"/>
        <w:rPr>
          <w:color w:val="000000" w:themeColor="text1"/>
        </w:rPr>
      </w:pPr>
      <w:r w:rsidRPr="00941A20">
        <w:rPr>
          <w:color w:val="000000" w:themeColor="text1"/>
        </w:rPr>
        <w:t xml:space="preserve">получателю средств бюджета и главному распорядителю (распорядителю) средств бюджета, в ведении которого находится получатель средств бюджета, </w:t>
      </w:r>
      <w:hyperlink w:anchor="P1072" w:history="1">
        <w:r w:rsidRPr="00941A20">
          <w:rPr>
            <w:color w:val="000000" w:themeColor="text1"/>
          </w:rPr>
          <w:t>Уведомление</w:t>
        </w:r>
      </w:hyperlink>
      <w:r w:rsidRPr="00941A20">
        <w:rPr>
          <w:color w:val="000000" w:themeColor="text1"/>
        </w:rPr>
        <w:t xml:space="preserve"> о превышении бюджетным обязательством неиспользованных лимитов бюджетных </w:t>
      </w:r>
      <w:r w:rsidRPr="00941A20">
        <w:rPr>
          <w:color w:val="000000" w:themeColor="text1"/>
        </w:rPr>
        <w:lastRenderedPageBreak/>
        <w:t>обязательств по форме и правилам, установленным Порядком учёта обязательств получателей средств федерального бюджета (далее - Уведомление о превышении).</w:t>
      </w:r>
    </w:p>
    <w:p w14:paraId="0BE3B11E" w14:textId="66D5AC7B" w:rsidR="00A67FB9" w:rsidRPr="00941A20" w:rsidRDefault="000A41EA" w:rsidP="000A41EA">
      <w:pPr>
        <w:pStyle w:val="a6"/>
        <w:jc w:val="both"/>
        <w:rPr>
          <w:color w:val="000000" w:themeColor="text1"/>
        </w:rPr>
      </w:pPr>
      <w:bookmarkStart w:id="11" w:name="P93"/>
      <w:bookmarkEnd w:id="11"/>
      <w:r>
        <w:rPr>
          <w:color w:val="000000" w:themeColor="text1"/>
        </w:rPr>
        <w:t xml:space="preserve">            </w:t>
      </w:r>
      <w:r w:rsidR="00A67FB9" w:rsidRPr="00941A20">
        <w:rPr>
          <w:color w:val="000000" w:themeColor="text1"/>
        </w:rPr>
        <w:t xml:space="preserve">14. Внесение изменений в бюджетное обязательство, возникшее на основании документов-оснований, предусмотренных </w:t>
      </w:r>
      <w:hyperlink w:anchor="P507" w:history="1">
        <w:r w:rsidR="00A67FB9" w:rsidRPr="00941A20">
          <w:rPr>
            <w:color w:val="000000" w:themeColor="text1"/>
          </w:rPr>
          <w:t>пунктами 1</w:t>
        </w:r>
      </w:hyperlink>
      <w:r w:rsidR="00A67FB9" w:rsidRPr="00941A20">
        <w:rPr>
          <w:color w:val="000000" w:themeColor="text1"/>
        </w:rPr>
        <w:t xml:space="preserve"> - </w:t>
      </w:r>
      <w:hyperlink w:anchor="P568" w:history="1">
        <w:r w:rsidR="00A67FB9" w:rsidRPr="00941A20">
          <w:rPr>
            <w:color w:val="000000" w:themeColor="text1"/>
          </w:rPr>
          <w:t>8 графы 2</w:t>
        </w:r>
      </w:hyperlink>
      <w:r w:rsidR="00A67FB9" w:rsidRPr="00941A20">
        <w:rPr>
          <w:color w:val="000000" w:themeColor="text1"/>
        </w:rPr>
        <w:t xml:space="preserve"> Перечня, в том числе на сумму не исполненного на конец отчетного финансового года бюджетного обязательства, осуществляется в первый рабочий день текущего финансового года органом контроля в соответствии с </w:t>
      </w:r>
      <w:hyperlink w:anchor="P62" w:history="1">
        <w:r w:rsidR="00A67FB9" w:rsidRPr="00941A20">
          <w:rPr>
            <w:color w:val="000000" w:themeColor="text1"/>
          </w:rPr>
          <w:t xml:space="preserve">пунктом </w:t>
        </w:r>
      </w:hyperlink>
      <w:r w:rsidR="00A67FB9" w:rsidRPr="00941A20">
        <w:rPr>
          <w:color w:val="000000" w:themeColor="text1"/>
        </w:rPr>
        <w:t>7 настоящего Порядка.</w:t>
      </w:r>
    </w:p>
    <w:p w14:paraId="390E9208" w14:textId="0FCC34B0" w:rsidR="00A67FB9" w:rsidRPr="00941A20" w:rsidRDefault="000A41EA" w:rsidP="008624AC">
      <w:pPr>
        <w:pStyle w:val="a6"/>
        <w:jc w:val="both"/>
        <w:rPr>
          <w:color w:val="000000" w:themeColor="text1"/>
        </w:rPr>
      </w:pPr>
      <w:r>
        <w:rPr>
          <w:color w:val="000000" w:themeColor="text1"/>
        </w:rPr>
        <w:t xml:space="preserve">           </w:t>
      </w:r>
      <w:r w:rsidR="00A67FB9" w:rsidRPr="00941A20">
        <w:rPr>
          <w:color w:val="000000" w:themeColor="text1"/>
        </w:rPr>
        <w:t xml:space="preserve">Получатель средств бюджета в текущем финансовом году вносит в бюджетное обязательство, указанное в </w:t>
      </w:r>
      <w:hyperlink w:anchor="P93" w:history="1">
        <w:r w:rsidR="00A67FB9" w:rsidRPr="00941A20">
          <w:rPr>
            <w:color w:val="000000" w:themeColor="text1"/>
          </w:rPr>
          <w:t>абзаце первом</w:t>
        </w:r>
      </w:hyperlink>
      <w:r w:rsidR="00A67FB9" w:rsidRPr="00941A20">
        <w:rPr>
          <w:color w:val="000000" w:themeColor="text1"/>
        </w:rPr>
        <w:t xml:space="preserve"> настоящего пункта, изменения в соответствии с пунктом </w:t>
      </w:r>
      <w:hyperlink w:anchor="P62" w:history="1">
        <w:r w:rsidR="00A67FB9" w:rsidRPr="00941A20">
          <w:rPr>
            <w:color w:val="000000" w:themeColor="text1"/>
          </w:rPr>
          <w:t>7</w:t>
        </w:r>
      </w:hyperlink>
      <w:r w:rsidR="00A67FB9" w:rsidRPr="00941A20">
        <w:rPr>
          <w:color w:val="000000" w:themeColor="text1"/>
        </w:rPr>
        <w:t xml:space="preserve"> настоящего Порядка в части графика оплаты бюджетного обязательства, а также, при необходимости, в части кодов бюджетной классификации Российской Федерации (аналитических кодов).</w:t>
      </w:r>
    </w:p>
    <w:p w14:paraId="7F051757" w14:textId="2AF85B40" w:rsidR="00A67FB9" w:rsidRPr="00941A20" w:rsidRDefault="00A67FB9" w:rsidP="00E4031E">
      <w:pPr>
        <w:pStyle w:val="a6"/>
        <w:ind w:firstLine="708"/>
        <w:jc w:val="both"/>
        <w:rPr>
          <w:color w:val="000000" w:themeColor="text1"/>
        </w:rPr>
      </w:pPr>
      <w:r w:rsidRPr="00941A20">
        <w:rPr>
          <w:color w:val="000000" w:themeColor="text1"/>
        </w:rPr>
        <w:t>Орган контроля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пунктом 8.6. настоящего Порядка, направляет для сведения главному распорядителю (распорядителю) средств бюджета, в ведении которого находится получатель средств бюджета, Уведомление о превышении не позднее следующего рабочего дня после дня совершения операций, предусмотренных настоящим пунктом.</w:t>
      </w:r>
    </w:p>
    <w:p w14:paraId="015D6E07" w14:textId="4125E9FA" w:rsidR="00A67FB9" w:rsidRPr="00941A20" w:rsidRDefault="000A41EA" w:rsidP="000A41EA">
      <w:pPr>
        <w:pStyle w:val="a6"/>
        <w:jc w:val="both"/>
        <w:rPr>
          <w:color w:val="000000" w:themeColor="text1"/>
        </w:rPr>
      </w:pPr>
      <w:r>
        <w:rPr>
          <w:color w:val="000000" w:themeColor="text1"/>
        </w:rPr>
        <w:t xml:space="preserve">          </w:t>
      </w:r>
      <w:r w:rsidR="00A67FB9" w:rsidRPr="00941A20">
        <w:rPr>
          <w:color w:val="000000" w:themeColor="text1"/>
        </w:rPr>
        <w:t>15. В случае ликвидации, реорганизации получателя средств бюджета либо изменения типа казенного учреждения не позднее пяти рабочих дней со дня получения органом контроля информации о ликвидации, реорганизации получателя средств и отзыва с соответствующего лицевого счета получателя бюджетных средств неиспользованных лимитов бюджетных обязательств органом контроля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14:paraId="7852BB1C" w14:textId="77777777" w:rsidR="00A67FB9" w:rsidRPr="00941A20" w:rsidRDefault="00A67FB9" w:rsidP="008624AC">
      <w:pPr>
        <w:pStyle w:val="a6"/>
        <w:jc w:val="both"/>
        <w:rPr>
          <w:color w:val="000000" w:themeColor="text1"/>
        </w:rPr>
      </w:pPr>
    </w:p>
    <w:p w14:paraId="18E126B3" w14:textId="77777777" w:rsidR="00A67FB9" w:rsidRPr="00941A20" w:rsidRDefault="00A67FB9" w:rsidP="008624AC">
      <w:pPr>
        <w:pStyle w:val="a6"/>
        <w:jc w:val="both"/>
        <w:rPr>
          <w:b/>
          <w:color w:val="000000" w:themeColor="text1"/>
        </w:rPr>
      </w:pPr>
      <w:r w:rsidRPr="00941A20">
        <w:rPr>
          <w:b/>
          <w:color w:val="000000" w:themeColor="text1"/>
        </w:rPr>
        <w:t>3. ОСОБЕННОСТИ УЧЕТА БЮДЖЕТНЫХ ОБЯЗАТЕЛЬСТВ</w:t>
      </w:r>
    </w:p>
    <w:p w14:paraId="109653E8" w14:textId="77777777" w:rsidR="00A67FB9" w:rsidRPr="00941A20" w:rsidRDefault="00A67FB9" w:rsidP="008624AC">
      <w:pPr>
        <w:pStyle w:val="a6"/>
        <w:jc w:val="both"/>
        <w:rPr>
          <w:b/>
          <w:color w:val="000000" w:themeColor="text1"/>
        </w:rPr>
      </w:pPr>
      <w:r w:rsidRPr="00941A20">
        <w:rPr>
          <w:b/>
          <w:color w:val="000000" w:themeColor="text1"/>
        </w:rPr>
        <w:t>ПО ИСПОЛНИТЕЛЬНЫМ ДОКУМЕНТАМ, РЕШЕНИЯМ НАЛОГОВЫХ ОРГАНОВ</w:t>
      </w:r>
    </w:p>
    <w:p w14:paraId="721DAB91" w14:textId="77777777" w:rsidR="00A67FB9" w:rsidRPr="00941A20" w:rsidRDefault="00A67FB9" w:rsidP="008624AC">
      <w:pPr>
        <w:pStyle w:val="a6"/>
        <w:jc w:val="both"/>
        <w:rPr>
          <w:color w:val="000000" w:themeColor="text1"/>
        </w:rPr>
      </w:pPr>
    </w:p>
    <w:p w14:paraId="774BD408" w14:textId="04C47A2F" w:rsidR="00A67FB9" w:rsidRPr="00941A20" w:rsidRDefault="00A67FB9" w:rsidP="008624AC">
      <w:pPr>
        <w:pStyle w:val="a6"/>
        <w:ind w:firstLine="708"/>
        <w:jc w:val="both"/>
        <w:rPr>
          <w:color w:val="000000" w:themeColor="text1"/>
        </w:rPr>
      </w:pPr>
      <w:r w:rsidRPr="00941A20">
        <w:rPr>
          <w:color w:val="000000" w:themeColor="text1"/>
        </w:rPr>
        <w:t xml:space="preserve">16. Сведения о бюджетном обязательстве, возникшем в соответствии с документами-основаниями, предусмотренными </w:t>
      </w:r>
      <w:hyperlink w:anchor="P576" w:history="1">
        <w:r w:rsidRPr="00941A20">
          <w:rPr>
            <w:color w:val="000000" w:themeColor="text1"/>
          </w:rPr>
          <w:t xml:space="preserve">пунктами </w:t>
        </w:r>
      </w:hyperlink>
      <w:r w:rsidRPr="00941A20">
        <w:rPr>
          <w:color w:val="000000" w:themeColor="text1"/>
        </w:rPr>
        <w:t xml:space="preserve">10 и </w:t>
      </w:r>
      <w:hyperlink w:anchor="P583" w:history="1">
        <w:r w:rsidRPr="00941A20">
          <w:rPr>
            <w:color w:val="000000" w:themeColor="text1"/>
          </w:rPr>
          <w:t>11 графы 2</w:t>
        </w:r>
      </w:hyperlink>
      <w:r w:rsidRPr="00941A20">
        <w:rPr>
          <w:color w:val="000000" w:themeColor="text1"/>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w:t>
      </w:r>
    </w:p>
    <w:p w14:paraId="33122893" w14:textId="64E5D6D1" w:rsidR="00A67FB9" w:rsidRPr="00941A20" w:rsidRDefault="000A41EA" w:rsidP="000A41EA">
      <w:pPr>
        <w:pStyle w:val="a6"/>
        <w:jc w:val="both"/>
        <w:rPr>
          <w:color w:val="000000" w:themeColor="text1"/>
        </w:rPr>
      </w:pPr>
      <w:r>
        <w:rPr>
          <w:color w:val="000000" w:themeColor="text1"/>
        </w:rPr>
        <w:t xml:space="preserve">          </w:t>
      </w:r>
      <w:r w:rsidR="00A67FB9" w:rsidRPr="00941A20">
        <w:rPr>
          <w:color w:val="000000" w:themeColor="text1"/>
        </w:rPr>
        <w:t>17. В случае, если в органе контроля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5AAB5802" w14:textId="16E7E340" w:rsidR="00A67FB9" w:rsidRPr="00941A20" w:rsidRDefault="000A41EA" w:rsidP="000A41EA">
      <w:pPr>
        <w:pStyle w:val="a6"/>
        <w:jc w:val="both"/>
        <w:rPr>
          <w:color w:val="000000" w:themeColor="text1"/>
        </w:rPr>
      </w:pPr>
      <w:r>
        <w:rPr>
          <w:color w:val="000000" w:themeColor="text1"/>
        </w:rPr>
        <w:t xml:space="preserve">          </w:t>
      </w:r>
      <w:r w:rsidR="00A67FB9" w:rsidRPr="00941A20">
        <w:rPr>
          <w:color w:val="000000" w:themeColor="text1"/>
        </w:rPr>
        <w:t xml:space="preserve">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w:t>
      </w:r>
      <w:r w:rsidR="00A67FB9" w:rsidRPr="00941A20">
        <w:rPr>
          <w:color w:val="000000" w:themeColor="text1"/>
        </w:rPr>
        <w:lastRenderedPageBreak/>
        <w:t>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p>
    <w:p w14:paraId="7A5C1EF0" w14:textId="77777777" w:rsidR="00A67FB9" w:rsidRPr="00941A20" w:rsidRDefault="00A67FB9" w:rsidP="008624AC">
      <w:pPr>
        <w:pStyle w:val="a6"/>
        <w:jc w:val="both"/>
        <w:rPr>
          <w:color w:val="000000" w:themeColor="text1"/>
        </w:rPr>
      </w:pPr>
    </w:p>
    <w:p w14:paraId="3B1BD1B4" w14:textId="6E0D7F4E" w:rsidR="00A67FB9" w:rsidRPr="00941A20" w:rsidRDefault="00A67FB9" w:rsidP="008624AC">
      <w:pPr>
        <w:pStyle w:val="a6"/>
        <w:jc w:val="both"/>
        <w:rPr>
          <w:b/>
          <w:color w:val="000000" w:themeColor="text1"/>
        </w:rPr>
      </w:pPr>
      <w:r w:rsidRPr="00941A20">
        <w:rPr>
          <w:b/>
          <w:color w:val="000000" w:themeColor="text1"/>
        </w:rPr>
        <w:t xml:space="preserve">4. ПОРЯДОК УЧЕТА ДЕНЕЖНЫХ ОБЯЗАТЕЛЬСТВ ПОЛУЧАТЕЛЕЙ СРЕДСТВ БЮДЖЕТА </w:t>
      </w:r>
    </w:p>
    <w:p w14:paraId="16D9BABD" w14:textId="77777777" w:rsidR="00967BCE" w:rsidRPr="00941A20" w:rsidRDefault="00967BCE" w:rsidP="008624AC">
      <w:pPr>
        <w:pStyle w:val="a6"/>
        <w:jc w:val="both"/>
        <w:rPr>
          <w:b/>
          <w:color w:val="000000" w:themeColor="text1"/>
        </w:rPr>
      </w:pPr>
    </w:p>
    <w:p w14:paraId="3548AB40" w14:textId="2ADEF7BF" w:rsidR="00A67FB9" w:rsidRPr="00941A20" w:rsidRDefault="00A67FB9" w:rsidP="008624AC">
      <w:pPr>
        <w:pStyle w:val="a6"/>
        <w:ind w:firstLine="708"/>
        <w:jc w:val="both"/>
        <w:rPr>
          <w:color w:val="000000" w:themeColor="text1"/>
        </w:rPr>
      </w:pPr>
      <w:r w:rsidRPr="00941A20">
        <w:rPr>
          <w:color w:val="000000" w:themeColor="text1"/>
        </w:rPr>
        <w:t xml:space="preserve">19. Постановка на учет денежных обязательств получателей средств бюджета и внесение изменений в поставленные на учет денежные обязательства осуществляется в соответствии со Сведениями о денежном обязательстве, сформированными на основании документов, предусмотренных в </w:t>
      </w:r>
      <w:hyperlink w:anchor="P506" w:history="1">
        <w:r w:rsidRPr="00941A20">
          <w:rPr>
            <w:color w:val="000000" w:themeColor="text1"/>
          </w:rPr>
          <w:t>графе 3</w:t>
        </w:r>
      </w:hyperlink>
      <w:r w:rsidRPr="00941A20">
        <w:rPr>
          <w:color w:val="000000" w:themeColor="text1"/>
        </w:rPr>
        <w:t xml:space="preserve"> Перечня и представленных одновременно с Распоряжением о совершении казначейских платежей, на сумму, указанную в Распоряжении о совершении казначейских платежей, не превышающей сумму документа, в соответствии с которым возникло денежное обязательство.</w:t>
      </w:r>
    </w:p>
    <w:p w14:paraId="3FDE8D51" w14:textId="203D3EF4" w:rsidR="00A67FB9" w:rsidRPr="00941A20" w:rsidRDefault="000A41EA" w:rsidP="000A41EA">
      <w:pPr>
        <w:pStyle w:val="a6"/>
        <w:jc w:val="both"/>
        <w:rPr>
          <w:color w:val="000000" w:themeColor="text1"/>
        </w:rPr>
      </w:pPr>
      <w:r>
        <w:rPr>
          <w:color w:val="000000" w:themeColor="text1"/>
        </w:rPr>
        <w:t xml:space="preserve">           </w:t>
      </w:r>
      <w:r w:rsidR="00A67FB9" w:rsidRPr="00941A20">
        <w:rPr>
          <w:color w:val="000000" w:themeColor="text1"/>
        </w:rPr>
        <w:t>20. Сведения о денежном обязательстве</w:t>
      </w:r>
      <w:r w:rsidR="00E4031E" w:rsidRPr="00941A20">
        <w:rPr>
          <w:color w:val="000000" w:themeColor="text1"/>
        </w:rPr>
        <w:t>, за исключением документов, сформированных в ГИС ЕИС в соответствии с Законом № 44-ФЗ,</w:t>
      </w:r>
      <w:r w:rsidR="00A67FB9" w:rsidRPr="00941A20">
        <w:rPr>
          <w:color w:val="000000" w:themeColor="text1"/>
        </w:rPr>
        <w:t xml:space="preserve"> формируются органом контроля на основании Распоряжения о совершении казначейских платежей, представленного получателем средств бюджета при положительном результате его проверки, установленной требованиями </w:t>
      </w:r>
      <w:hyperlink r:id="rId8" w:history="1">
        <w:r w:rsidR="00A67FB9" w:rsidRPr="00941A20">
          <w:rPr>
            <w:color w:val="000000" w:themeColor="text1"/>
          </w:rPr>
          <w:t>Порядк</w:t>
        </w:r>
      </w:hyperlink>
      <w:r w:rsidR="00A67FB9" w:rsidRPr="00941A20">
        <w:rPr>
          <w:color w:val="000000" w:themeColor="text1"/>
        </w:rPr>
        <w:t xml:space="preserve">а санкционирования оплаты денежных обязательств получателей средств бюджета </w:t>
      </w:r>
      <w:r w:rsidR="00343464" w:rsidRPr="00941A20">
        <w:t>сельского поселения</w:t>
      </w:r>
      <w:r w:rsidR="00343464">
        <w:t xml:space="preserve"> «Село </w:t>
      </w:r>
      <w:r w:rsidR="00DF2E92">
        <w:t>Булава</w:t>
      </w:r>
      <w:r w:rsidR="00343464">
        <w:t>»</w:t>
      </w:r>
      <w:r w:rsidR="00343464" w:rsidRPr="00941A20">
        <w:t xml:space="preserve"> Ульчского муниципального района Хабаровского края</w:t>
      </w:r>
      <w:r w:rsidR="008624AC" w:rsidRPr="00941A20">
        <w:rPr>
          <w:color w:val="000000" w:themeColor="text1"/>
        </w:rPr>
        <w:t xml:space="preserve"> </w:t>
      </w:r>
      <w:r w:rsidR="00A67FB9" w:rsidRPr="00941A20">
        <w:rPr>
          <w:color w:val="000000" w:themeColor="text1"/>
        </w:rPr>
        <w:t xml:space="preserve">и оплаты денежных обязательств, подлежащих исполнению за счёт бюджетных ассигнований по источникам финансирования дефицита бюджета </w:t>
      </w:r>
      <w:r w:rsidR="00343464" w:rsidRPr="00941A20">
        <w:t>сельского поселения</w:t>
      </w:r>
      <w:r w:rsidR="00343464">
        <w:t xml:space="preserve"> «Село </w:t>
      </w:r>
      <w:r w:rsidR="00DF2E92">
        <w:t>Булава</w:t>
      </w:r>
      <w:r w:rsidR="00343464">
        <w:t>»</w:t>
      </w:r>
      <w:r w:rsidR="00343464" w:rsidRPr="00941A20">
        <w:t xml:space="preserve"> Ульчского муниципального района Хабаровского края</w:t>
      </w:r>
      <w:r w:rsidR="00343464" w:rsidRPr="00941A20">
        <w:rPr>
          <w:color w:val="000000" w:themeColor="text1"/>
        </w:rPr>
        <w:t xml:space="preserve"> </w:t>
      </w:r>
      <w:r w:rsidR="00A67FB9" w:rsidRPr="00941A20">
        <w:rPr>
          <w:color w:val="000000" w:themeColor="text1"/>
        </w:rPr>
        <w:t>(далее – Порядок санкционирования).</w:t>
      </w:r>
      <w:r w:rsidR="00E4031E" w:rsidRPr="00941A20">
        <w:rPr>
          <w:color w:val="000000" w:themeColor="text1"/>
        </w:rPr>
        <w:t xml:space="preserve"> Постановка на учет денежных обязательств по документам, сформированным в ГИС ЕИС, осуществляется в порядке, аналогичном порядку учета денежных обязательств получателей средств федерального бюджета.</w:t>
      </w:r>
    </w:p>
    <w:p w14:paraId="57E038D0" w14:textId="5EC1AE51" w:rsidR="00A67FB9" w:rsidRPr="00941A20" w:rsidRDefault="00DF2E92" w:rsidP="00DF2E92">
      <w:pPr>
        <w:pStyle w:val="a6"/>
        <w:jc w:val="both"/>
        <w:rPr>
          <w:color w:val="000000" w:themeColor="text1"/>
        </w:rPr>
      </w:pPr>
      <w:bookmarkStart w:id="12" w:name="P117"/>
      <w:bookmarkEnd w:id="12"/>
      <w:r>
        <w:rPr>
          <w:color w:val="000000" w:themeColor="text1"/>
        </w:rPr>
        <w:t xml:space="preserve">           </w:t>
      </w:r>
      <w:r w:rsidR="00A67FB9" w:rsidRPr="00941A20">
        <w:rPr>
          <w:color w:val="000000" w:themeColor="text1"/>
        </w:rPr>
        <w:t>21. Документы, подтверждающие возникновение денежного обязательства, направляются в орган контроля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p>
    <w:p w14:paraId="4FF05BFA" w14:textId="3B00CFF2" w:rsidR="00A67FB9" w:rsidRPr="00941A20" w:rsidRDefault="00DF2E92" w:rsidP="008624AC">
      <w:pPr>
        <w:pStyle w:val="a6"/>
        <w:jc w:val="both"/>
        <w:rPr>
          <w:color w:val="000000" w:themeColor="text1"/>
        </w:rPr>
      </w:pPr>
      <w:r>
        <w:rPr>
          <w:color w:val="000000" w:themeColor="text1"/>
        </w:rPr>
        <w:t xml:space="preserve">          </w:t>
      </w:r>
      <w:r w:rsidR="00A67FB9" w:rsidRPr="00941A20">
        <w:rPr>
          <w:color w:val="000000" w:themeColor="text1"/>
        </w:rPr>
        <w:t xml:space="preserve">Требования настоящего пункта не распространяются на документы, подтверждающие возникновение денежного обязательства, </w:t>
      </w:r>
      <w:r w:rsidR="00A67FB9" w:rsidRPr="00941A20">
        <w:t>содержащих сведения, составляющие государственную и иную охраняемую законом тайну</w:t>
      </w:r>
      <w:r w:rsidR="00A67FB9" w:rsidRPr="00941A20">
        <w:rPr>
          <w:color w:val="000000" w:themeColor="text1"/>
        </w:rPr>
        <w:t xml:space="preserve">, а также на документы, предусмотренные </w:t>
      </w:r>
      <w:hyperlink w:anchor="P633" w:history="1">
        <w:r w:rsidR="00A67FB9" w:rsidRPr="00941A20">
          <w:rPr>
            <w:color w:val="000000" w:themeColor="text1"/>
          </w:rPr>
          <w:t xml:space="preserve">пунктом 9 графы </w:t>
        </w:r>
      </w:hyperlink>
      <w:r w:rsidR="00A67FB9" w:rsidRPr="00941A20">
        <w:rPr>
          <w:color w:val="000000" w:themeColor="text1"/>
        </w:rPr>
        <w:t>3 Перечня.</w:t>
      </w:r>
    </w:p>
    <w:p w14:paraId="53056C8C" w14:textId="1B4DFD88" w:rsidR="00A67FB9" w:rsidRPr="00941A20" w:rsidRDefault="00DF2E92" w:rsidP="00DF2E92">
      <w:pPr>
        <w:pStyle w:val="a6"/>
        <w:jc w:val="both"/>
        <w:rPr>
          <w:color w:val="000000" w:themeColor="text1"/>
        </w:rPr>
      </w:pPr>
      <w:bookmarkStart w:id="13" w:name="P126"/>
      <w:bookmarkEnd w:id="13"/>
      <w:r>
        <w:rPr>
          <w:color w:val="000000" w:themeColor="text1"/>
        </w:rPr>
        <w:t xml:space="preserve">            </w:t>
      </w:r>
      <w:r w:rsidR="00A67FB9" w:rsidRPr="00941A20">
        <w:rPr>
          <w:color w:val="000000" w:themeColor="text1"/>
        </w:rPr>
        <w:t xml:space="preserve">22. При представлении получателем средств бюджета Распоряжения о совершении казначейских платежей орган контроля в сроки, установленные для санкционирования оплаты денежных обязательств по расходам и источникам финансирования дефицита бюджета Порядком санкционирования, осуществляет проверку информации, указанной в Распоряжении о совершении казначейских платежей и </w:t>
      </w:r>
      <w:proofErr w:type="gramStart"/>
      <w:r w:rsidR="00A67FB9" w:rsidRPr="00941A20">
        <w:rPr>
          <w:color w:val="000000" w:themeColor="text1"/>
        </w:rPr>
        <w:t>представленных  документах</w:t>
      </w:r>
      <w:proofErr w:type="gramEnd"/>
      <w:r w:rsidR="00A67FB9" w:rsidRPr="00941A20">
        <w:rPr>
          <w:color w:val="000000" w:themeColor="text1"/>
        </w:rPr>
        <w:t>, подтверждающих возникновение денежного обязательства, на соответствие:</w:t>
      </w:r>
    </w:p>
    <w:p w14:paraId="122211D3" w14:textId="77777777" w:rsidR="00A67FB9" w:rsidRPr="00941A20" w:rsidRDefault="00A67FB9" w:rsidP="001E6B1B">
      <w:pPr>
        <w:pStyle w:val="a6"/>
        <w:ind w:firstLine="708"/>
        <w:jc w:val="both"/>
        <w:rPr>
          <w:color w:val="000000" w:themeColor="text1"/>
        </w:rPr>
      </w:pPr>
      <w:r w:rsidRPr="00941A20">
        <w:rPr>
          <w:color w:val="000000" w:themeColor="text1"/>
        </w:rPr>
        <w:t>информации по соответствующему бюджетному обязательству, учтенному на лицевом счете получателя бюджетных средств;</w:t>
      </w:r>
    </w:p>
    <w:p w14:paraId="401292C2" w14:textId="6689ABE0" w:rsidR="00A67FB9" w:rsidRPr="00941A20" w:rsidRDefault="00A67FB9" w:rsidP="001E6B1B">
      <w:pPr>
        <w:pStyle w:val="a6"/>
        <w:ind w:firstLine="708"/>
        <w:jc w:val="both"/>
        <w:rPr>
          <w:color w:val="000000" w:themeColor="text1"/>
        </w:rPr>
      </w:pPr>
      <w:r w:rsidRPr="00941A20">
        <w:rPr>
          <w:color w:val="000000" w:themeColor="text1"/>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в орган контроля для постановки на учет денежных обязательств в соответствии с настоящим Порядком, за исключением документов-оснований, представление которых в орган контроля в соответствии с Порядком санкционирования не требуется.</w:t>
      </w:r>
    </w:p>
    <w:p w14:paraId="239504C7" w14:textId="4AE8A02F" w:rsidR="00A67FB9" w:rsidRPr="00941A20" w:rsidRDefault="00DF2E92" w:rsidP="00DF2E92">
      <w:pPr>
        <w:pStyle w:val="a6"/>
        <w:jc w:val="both"/>
        <w:rPr>
          <w:color w:val="000000" w:themeColor="text1"/>
        </w:rPr>
      </w:pPr>
      <w:r>
        <w:rPr>
          <w:color w:val="000000" w:themeColor="text1"/>
        </w:rPr>
        <w:lastRenderedPageBreak/>
        <w:t xml:space="preserve">             </w:t>
      </w:r>
      <w:r w:rsidR="00A67FB9" w:rsidRPr="00941A20">
        <w:rPr>
          <w:color w:val="000000" w:themeColor="text1"/>
        </w:rPr>
        <w:t>23. В случае положительного результата проверки, установленной пунктами 20 и 22 настоящего Порядка, орган контроля формирует Сведения о денежном обязательстве с присва</w:t>
      </w:r>
      <w:r w:rsidR="008624AC" w:rsidRPr="00941A20">
        <w:rPr>
          <w:color w:val="000000" w:themeColor="text1"/>
        </w:rPr>
        <w:t>ива</w:t>
      </w:r>
      <w:r w:rsidR="00A67FB9" w:rsidRPr="00941A20">
        <w:rPr>
          <w:color w:val="000000" w:themeColor="text1"/>
        </w:rPr>
        <w:t>нием учетного номера денежному обязательству и не позднее следующего рабочего дня со дня указанной проверки направляет получателю средств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14:paraId="26E51A24" w14:textId="0F741DD5" w:rsidR="00A67FB9" w:rsidRPr="00941A20" w:rsidRDefault="00A67FB9" w:rsidP="001E6B1B">
      <w:pPr>
        <w:pStyle w:val="a6"/>
        <w:ind w:firstLine="708"/>
        <w:jc w:val="both"/>
        <w:rPr>
          <w:color w:val="000000" w:themeColor="text1"/>
        </w:rPr>
      </w:pPr>
      <w:r w:rsidRPr="00941A20">
        <w:rPr>
          <w:color w:val="000000" w:themeColor="text1"/>
        </w:rPr>
        <w:t>Извещение о денежном обязательстве направляется получателю средств бюджета по форме и правилам, установленным Порядком учёта обязательств получателей средств федерального бюджета.</w:t>
      </w:r>
    </w:p>
    <w:p w14:paraId="3E28945F" w14:textId="5FFA4D7B" w:rsidR="00A67FB9" w:rsidRPr="00941A20" w:rsidRDefault="00DF2E92" w:rsidP="00DF2E92">
      <w:pPr>
        <w:pStyle w:val="a6"/>
        <w:jc w:val="both"/>
        <w:rPr>
          <w:color w:val="000000" w:themeColor="text1"/>
        </w:rPr>
      </w:pPr>
      <w:r>
        <w:rPr>
          <w:color w:val="000000" w:themeColor="text1"/>
        </w:rPr>
        <w:t xml:space="preserve">           </w:t>
      </w:r>
      <w:r w:rsidR="00A67FB9" w:rsidRPr="00941A20">
        <w:rPr>
          <w:color w:val="000000" w:themeColor="text1"/>
        </w:rPr>
        <w:t xml:space="preserve">24. В случае отрицательного результата проверки, установленной пунктами 20 и 22 настоящего Порядка, орган контроля в срок, установленный в </w:t>
      </w:r>
      <w:hyperlink w:anchor="P126" w:history="1">
        <w:r w:rsidR="00A67FB9" w:rsidRPr="00941A20">
          <w:rPr>
            <w:color w:val="000000" w:themeColor="text1"/>
          </w:rPr>
          <w:t>пункте 2</w:t>
        </w:r>
      </w:hyperlink>
      <w:r w:rsidR="00A67FB9" w:rsidRPr="00941A20">
        <w:rPr>
          <w:color w:val="000000" w:themeColor="text1"/>
        </w:rPr>
        <w:t>2 настоящего Порядка, направляет получателю средств бюджета Протокол в электронном виде, в котором указывается причина возврата без исполнения Распоряжения о совершении казначейских платежей.</w:t>
      </w:r>
    </w:p>
    <w:p w14:paraId="35D0CA51" w14:textId="77777777" w:rsidR="00A67FB9" w:rsidRPr="00941A20" w:rsidRDefault="00A67FB9" w:rsidP="008624AC">
      <w:pPr>
        <w:pStyle w:val="a6"/>
        <w:jc w:val="both"/>
        <w:rPr>
          <w:b/>
          <w:color w:val="000000" w:themeColor="text1"/>
        </w:rPr>
      </w:pPr>
    </w:p>
    <w:p w14:paraId="444DEAF0" w14:textId="5690049B" w:rsidR="00A67FB9" w:rsidRPr="00941A20" w:rsidRDefault="00A67FB9" w:rsidP="008624AC">
      <w:pPr>
        <w:pStyle w:val="a6"/>
        <w:jc w:val="both"/>
        <w:rPr>
          <w:b/>
          <w:color w:val="000000" w:themeColor="text1"/>
        </w:rPr>
      </w:pPr>
      <w:r w:rsidRPr="00941A20">
        <w:rPr>
          <w:b/>
          <w:color w:val="000000" w:themeColor="text1"/>
        </w:rPr>
        <w:t>5. ПРЕДСТАВЛЕНИЕ ИНФОРМАЦИИ О БЮДЖЕТНЫХ И ДЕНЕЖНЫХ</w:t>
      </w:r>
      <w:r w:rsidR="00967BCE" w:rsidRPr="00941A20">
        <w:rPr>
          <w:b/>
          <w:color w:val="000000" w:themeColor="text1"/>
        </w:rPr>
        <w:t xml:space="preserve"> </w:t>
      </w:r>
      <w:r w:rsidRPr="00941A20">
        <w:rPr>
          <w:b/>
          <w:color w:val="000000" w:themeColor="text1"/>
        </w:rPr>
        <w:t>ОБЯЗАТЕЛЬСТВАХ, УЧТЕННЫХ В ОРГАНЕ КОНТРОЛЯ</w:t>
      </w:r>
    </w:p>
    <w:p w14:paraId="7C3AC3F6" w14:textId="77777777" w:rsidR="00A67FB9" w:rsidRPr="00941A20" w:rsidRDefault="00A67FB9" w:rsidP="008624AC">
      <w:pPr>
        <w:pStyle w:val="a6"/>
        <w:jc w:val="both"/>
        <w:rPr>
          <w:color w:val="000000" w:themeColor="text1"/>
        </w:rPr>
      </w:pPr>
    </w:p>
    <w:p w14:paraId="757CBF35" w14:textId="77777777" w:rsidR="00A67FB9" w:rsidRPr="00941A20" w:rsidRDefault="00A67FB9" w:rsidP="008624AC">
      <w:pPr>
        <w:pStyle w:val="a6"/>
        <w:ind w:firstLine="708"/>
        <w:jc w:val="both"/>
        <w:rPr>
          <w:color w:val="000000" w:themeColor="text1"/>
        </w:rPr>
      </w:pPr>
      <w:r w:rsidRPr="00941A20">
        <w:rPr>
          <w:color w:val="000000" w:themeColor="text1"/>
        </w:rPr>
        <w:t>25. Информация о бюджетных и денежных обязательствах представляется:</w:t>
      </w:r>
    </w:p>
    <w:p w14:paraId="4DC0446C" w14:textId="77777777" w:rsidR="00A67FB9" w:rsidRPr="00941A20" w:rsidRDefault="00A67FB9" w:rsidP="001E6B1B">
      <w:pPr>
        <w:pStyle w:val="a6"/>
        <w:ind w:firstLine="708"/>
        <w:jc w:val="both"/>
      </w:pPr>
      <w:r w:rsidRPr="00941A20">
        <w:t xml:space="preserve">Органом контроля посредством предоставления информации о поставленных на учет бюджетных и денежных обязательствах (внесении изменений в ранее поставленные на учет бюджетные и денежные обязательства) и их исполнении (в том числе в форме электронного документа, а также посредством обеспечения возможности формирования в </w:t>
      </w:r>
      <w:r w:rsidRPr="00941A20">
        <w:rPr>
          <w:color w:val="000000" w:themeColor="text1"/>
        </w:rPr>
        <w:t xml:space="preserve">информационной системе отчетности в составе показателей, предусмотренных в отчетных формах, указанных в </w:t>
      </w:r>
      <w:hyperlink w:anchor="P159" w:history="1">
        <w:r w:rsidRPr="00941A20">
          <w:rPr>
            <w:color w:val="000000" w:themeColor="text1"/>
          </w:rPr>
          <w:t xml:space="preserve">пункте </w:t>
        </w:r>
      </w:hyperlink>
      <w:r w:rsidRPr="00941A20">
        <w:rPr>
          <w:color w:val="000000" w:themeColor="text1"/>
        </w:rPr>
        <w:t>27 настоящего Порядка</w:t>
      </w:r>
      <w:r w:rsidRPr="00941A20">
        <w:t>).</w:t>
      </w:r>
    </w:p>
    <w:p w14:paraId="640DB9ED" w14:textId="04D95024" w:rsidR="00A67FB9" w:rsidRPr="00941A20" w:rsidRDefault="00A67FB9" w:rsidP="001E6B1B">
      <w:pPr>
        <w:pStyle w:val="a6"/>
        <w:ind w:firstLine="708"/>
        <w:jc w:val="both"/>
        <w:rPr>
          <w:color w:val="000000" w:themeColor="text1"/>
        </w:rPr>
      </w:pPr>
      <w:r w:rsidRPr="00941A20">
        <w:rPr>
          <w:color w:val="000000" w:themeColor="text1"/>
        </w:rPr>
        <w:t xml:space="preserve">Органом контроля в виде документов, определенных </w:t>
      </w:r>
      <w:hyperlink w:anchor="P159" w:history="1">
        <w:r w:rsidRPr="00941A20">
          <w:rPr>
            <w:color w:val="000000" w:themeColor="text1"/>
          </w:rPr>
          <w:t xml:space="preserve">пунктом </w:t>
        </w:r>
      </w:hyperlink>
      <w:r w:rsidRPr="00941A20">
        <w:rPr>
          <w:color w:val="000000" w:themeColor="text1"/>
        </w:rPr>
        <w:t xml:space="preserve">27 настоящего Порядка, по запросам финансового органа, иных органов государственной </w:t>
      </w:r>
      <w:r w:rsidR="00343464" w:rsidRPr="00941A20">
        <w:t>сельского поселения</w:t>
      </w:r>
      <w:r w:rsidR="00343464">
        <w:t xml:space="preserve"> «Село </w:t>
      </w:r>
      <w:r w:rsidR="00DF2E92">
        <w:t>Булава</w:t>
      </w:r>
      <w:r w:rsidR="00343464">
        <w:t>»</w:t>
      </w:r>
      <w:r w:rsidR="00343464" w:rsidRPr="00941A20">
        <w:t xml:space="preserve"> Ульчского муниципального района Хабаровского края</w:t>
      </w:r>
      <w:r w:rsidRPr="00941A20">
        <w:rPr>
          <w:color w:val="000000" w:themeColor="text1"/>
        </w:rPr>
        <w:t xml:space="preserve">, главных распорядителей средств бюджета, получателей средств бюджета с учетом положений </w:t>
      </w:r>
      <w:hyperlink w:anchor="P154" w:history="1">
        <w:r w:rsidRPr="00941A20">
          <w:rPr>
            <w:color w:val="000000" w:themeColor="text1"/>
          </w:rPr>
          <w:t xml:space="preserve">пунктов </w:t>
        </w:r>
      </w:hyperlink>
      <w:r w:rsidRPr="00941A20">
        <w:rPr>
          <w:color w:val="000000" w:themeColor="text1"/>
        </w:rPr>
        <w:t xml:space="preserve">26 и </w:t>
      </w:r>
      <w:hyperlink w:anchor="P159" w:history="1">
        <w:r w:rsidRPr="00941A20">
          <w:rPr>
            <w:color w:val="000000" w:themeColor="text1"/>
          </w:rPr>
          <w:t>2</w:t>
        </w:r>
      </w:hyperlink>
      <w:r w:rsidRPr="00941A20">
        <w:rPr>
          <w:color w:val="000000" w:themeColor="text1"/>
        </w:rPr>
        <w:t>7 настоящего Порядка.</w:t>
      </w:r>
    </w:p>
    <w:p w14:paraId="7DA29901" w14:textId="167C647A" w:rsidR="00A67FB9" w:rsidRPr="00941A20" w:rsidRDefault="00A67FB9" w:rsidP="001E6B1B">
      <w:pPr>
        <w:pStyle w:val="a6"/>
        <w:ind w:firstLine="708"/>
        <w:jc w:val="both"/>
        <w:rPr>
          <w:color w:val="000000" w:themeColor="text1"/>
        </w:rPr>
      </w:pPr>
      <w:r w:rsidRPr="00941A20">
        <w:rPr>
          <w:color w:val="000000" w:themeColor="text1"/>
        </w:rPr>
        <w:t xml:space="preserve">Информация </w:t>
      </w:r>
      <w:proofErr w:type="gramStart"/>
      <w:r w:rsidRPr="00941A20">
        <w:rPr>
          <w:color w:val="000000" w:themeColor="text1"/>
        </w:rPr>
        <w:t>о бюджетных и денежных обязательств</w:t>
      </w:r>
      <w:proofErr w:type="gramEnd"/>
      <w:r w:rsidRPr="00941A20">
        <w:rPr>
          <w:color w:val="000000" w:themeColor="text1"/>
        </w:rPr>
        <w:t xml:space="preserve"> предоставляется органом контроля не позднее трех рабочих дней со дня поступления соответствующего запроса.</w:t>
      </w:r>
    </w:p>
    <w:p w14:paraId="61D4A862" w14:textId="5C6E9E3A" w:rsidR="00A67FB9" w:rsidRPr="00941A20" w:rsidRDefault="00DF2E92" w:rsidP="00DF2E92">
      <w:pPr>
        <w:pStyle w:val="a6"/>
        <w:jc w:val="both"/>
        <w:rPr>
          <w:color w:val="000000" w:themeColor="text1"/>
        </w:rPr>
      </w:pPr>
      <w:bookmarkStart w:id="14" w:name="P154"/>
      <w:bookmarkEnd w:id="14"/>
      <w:r>
        <w:rPr>
          <w:color w:val="000000" w:themeColor="text1"/>
        </w:rPr>
        <w:t xml:space="preserve">           </w:t>
      </w:r>
      <w:r w:rsidR="00A67FB9" w:rsidRPr="00941A20">
        <w:rPr>
          <w:color w:val="000000" w:themeColor="text1"/>
        </w:rPr>
        <w:t>26. Информация о бюджетных и денежных обязательствах предоставляется:</w:t>
      </w:r>
    </w:p>
    <w:p w14:paraId="364C9C88" w14:textId="77777777" w:rsidR="00A67FB9" w:rsidRPr="00941A20" w:rsidRDefault="00A67FB9" w:rsidP="001E6B1B">
      <w:pPr>
        <w:pStyle w:val="a6"/>
        <w:ind w:firstLine="708"/>
        <w:jc w:val="both"/>
        <w:rPr>
          <w:color w:val="000000" w:themeColor="text1"/>
        </w:rPr>
      </w:pPr>
      <w:r w:rsidRPr="00941A20">
        <w:rPr>
          <w:color w:val="000000" w:themeColor="text1"/>
        </w:rPr>
        <w:t>финансовому органу - по всем бюджетным и денежным обязательствам;</w:t>
      </w:r>
    </w:p>
    <w:p w14:paraId="341DDA95" w14:textId="77777777" w:rsidR="00A67FB9" w:rsidRPr="00941A20" w:rsidRDefault="00A67FB9" w:rsidP="001E6B1B">
      <w:pPr>
        <w:pStyle w:val="a6"/>
        <w:ind w:firstLine="708"/>
        <w:jc w:val="both"/>
        <w:rPr>
          <w:color w:val="000000" w:themeColor="text1"/>
        </w:rPr>
      </w:pPr>
      <w:r w:rsidRPr="00941A20">
        <w:rPr>
          <w:color w:val="000000" w:themeColor="text1"/>
        </w:rPr>
        <w:t>главным распорядителям (распорядителям) средств бюджета - в части бюджетных и денежных обязательств подведомственных им получателей средств бюджета;</w:t>
      </w:r>
    </w:p>
    <w:p w14:paraId="78576369" w14:textId="77777777" w:rsidR="00A67FB9" w:rsidRPr="00941A20" w:rsidRDefault="00A67FB9" w:rsidP="001E6B1B">
      <w:pPr>
        <w:pStyle w:val="a6"/>
        <w:ind w:firstLine="708"/>
        <w:jc w:val="both"/>
        <w:rPr>
          <w:color w:val="000000" w:themeColor="text1"/>
        </w:rPr>
      </w:pPr>
      <w:r w:rsidRPr="00941A20">
        <w:rPr>
          <w:color w:val="000000" w:themeColor="text1"/>
        </w:rPr>
        <w:t>получателям средств бюджета - в части бюджетных и денежных обязательств соответствующего получателя средств бюджета;</w:t>
      </w:r>
    </w:p>
    <w:p w14:paraId="4B8DB8D1" w14:textId="0DBF695E" w:rsidR="00A67FB9" w:rsidRPr="00941A20" w:rsidRDefault="00A67FB9" w:rsidP="001E6B1B">
      <w:pPr>
        <w:pStyle w:val="a6"/>
        <w:ind w:firstLine="708"/>
        <w:jc w:val="both"/>
        <w:rPr>
          <w:color w:val="000000" w:themeColor="text1"/>
        </w:rPr>
      </w:pPr>
      <w:r w:rsidRPr="00941A20">
        <w:rPr>
          <w:color w:val="000000" w:themeColor="text1"/>
        </w:rPr>
        <w:t xml:space="preserve">иным органам государственной власти </w:t>
      </w:r>
      <w:r w:rsidR="008624AC" w:rsidRPr="00941A20">
        <w:t xml:space="preserve">сельского поселения </w:t>
      </w:r>
      <w:r w:rsidR="00343464">
        <w:t xml:space="preserve">«Село </w:t>
      </w:r>
      <w:r w:rsidR="00DF2E92">
        <w:t>Булава</w:t>
      </w:r>
      <w:r w:rsidR="00343464">
        <w:t xml:space="preserve">» </w:t>
      </w:r>
      <w:r w:rsidR="008624AC" w:rsidRPr="00941A20">
        <w:t>Ульчского муниципального района Хабаровского края</w:t>
      </w:r>
      <w:r w:rsidR="008624AC" w:rsidRPr="00941A20">
        <w:rPr>
          <w:color w:val="000000" w:themeColor="text1"/>
        </w:rPr>
        <w:t xml:space="preserve"> </w:t>
      </w:r>
      <w:r w:rsidRPr="00941A20">
        <w:rPr>
          <w:color w:val="000000" w:themeColor="text1"/>
        </w:rPr>
        <w:t>- в рамках их полномочий, установленных законодательством.</w:t>
      </w:r>
    </w:p>
    <w:p w14:paraId="16F80591" w14:textId="6E85152E" w:rsidR="00A67FB9" w:rsidRPr="00941A20" w:rsidRDefault="00DF2E92" w:rsidP="00DF2E92">
      <w:pPr>
        <w:pStyle w:val="a6"/>
        <w:jc w:val="both"/>
        <w:rPr>
          <w:color w:val="000000" w:themeColor="text1"/>
        </w:rPr>
      </w:pPr>
      <w:bookmarkStart w:id="15" w:name="P159"/>
      <w:bookmarkEnd w:id="15"/>
      <w:r>
        <w:rPr>
          <w:color w:val="000000" w:themeColor="text1"/>
        </w:rPr>
        <w:t xml:space="preserve">            </w:t>
      </w:r>
      <w:r w:rsidR="00A67FB9" w:rsidRPr="00941A20">
        <w:rPr>
          <w:color w:val="000000" w:themeColor="text1"/>
        </w:rPr>
        <w:t>27. Информация о бюджетных и денежных обязательствах предоставляется в соответствии со следующими положениями:</w:t>
      </w:r>
    </w:p>
    <w:p w14:paraId="43FA44C5" w14:textId="121CBFAA" w:rsidR="00A67FB9" w:rsidRPr="00941A20" w:rsidRDefault="00A67FB9" w:rsidP="008624AC">
      <w:pPr>
        <w:pStyle w:val="a6"/>
        <w:numPr>
          <w:ilvl w:val="0"/>
          <w:numId w:val="14"/>
        </w:numPr>
        <w:jc w:val="both"/>
        <w:rPr>
          <w:color w:val="000000" w:themeColor="text1"/>
        </w:rPr>
      </w:pPr>
      <w:r w:rsidRPr="00941A20">
        <w:rPr>
          <w:color w:val="000000" w:themeColor="text1"/>
        </w:rPr>
        <w:t xml:space="preserve">по запросу финансового органа либо иного органа государственной власти </w:t>
      </w:r>
      <w:r w:rsidR="00343464" w:rsidRPr="00941A20">
        <w:t>сельского поселения</w:t>
      </w:r>
      <w:r w:rsidR="00343464">
        <w:t xml:space="preserve"> «Село </w:t>
      </w:r>
      <w:r w:rsidR="00DF2E92">
        <w:t>Булава</w:t>
      </w:r>
      <w:r w:rsidR="00343464">
        <w:t>»</w:t>
      </w:r>
      <w:r w:rsidR="00343464" w:rsidRPr="00941A20">
        <w:t xml:space="preserve"> Ульчского муниципального района Хабаровского края</w:t>
      </w:r>
      <w:r w:rsidRPr="00941A20">
        <w:rPr>
          <w:color w:val="000000" w:themeColor="text1"/>
        </w:rPr>
        <w:t>, уполномоченного в соответствии с законодательством на получение такой информации, орган контроля представляет с указанными в запросе детализацией и группировкой показателей:</w:t>
      </w:r>
    </w:p>
    <w:p w14:paraId="732D2323" w14:textId="77E39EC9" w:rsidR="00A67FB9" w:rsidRPr="00941A20" w:rsidRDefault="00A67FB9" w:rsidP="001E6B1B">
      <w:pPr>
        <w:pStyle w:val="a6"/>
        <w:ind w:firstLine="360"/>
        <w:jc w:val="both"/>
        <w:rPr>
          <w:color w:val="000000" w:themeColor="text1"/>
        </w:rPr>
      </w:pPr>
      <w:r w:rsidRPr="00941A20">
        <w:rPr>
          <w:color w:val="000000" w:themeColor="text1"/>
        </w:rPr>
        <w:t>- и</w:t>
      </w:r>
      <w:hyperlink w:anchor="P1596" w:history="1">
        <w:r w:rsidRPr="00941A20">
          <w:rPr>
            <w:color w:val="000000" w:themeColor="text1"/>
          </w:rPr>
          <w:t>нформацию</w:t>
        </w:r>
      </w:hyperlink>
      <w:r w:rsidRPr="00941A20">
        <w:rPr>
          <w:color w:val="000000" w:themeColor="text1"/>
        </w:rPr>
        <w:t xml:space="preserve"> о принятых на учет                                                                         </w:t>
      </w:r>
      <w:r w:rsidR="00DF2E92">
        <w:rPr>
          <w:color w:val="000000" w:themeColor="text1"/>
        </w:rPr>
        <w:t>(</w:t>
      </w:r>
      <w:r w:rsidRPr="00941A20">
        <w:rPr>
          <w:color w:val="000000" w:themeColor="text1"/>
        </w:rPr>
        <w:t xml:space="preserve">бюджетных, денежных) обязательствах  (далее  -  Информация о принятых на учет обязательствах), сформированную по состоянию  на  1-е  число  месяца,  указанного  в запросе, или на 1-е </w:t>
      </w:r>
      <w:r w:rsidRPr="00941A20">
        <w:rPr>
          <w:color w:val="000000" w:themeColor="text1"/>
        </w:rPr>
        <w:lastRenderedPageBreak/>
        <w:t>число месяца,  в  котором  поступил  запрос, нарастающим итогом с начала текущего финансового года;</w:t>
      </w:r>
    </w:p>
    <w:p w14:paraId="25A9F34C" w14:textId="7289C2D4" w:rsidR="00A67FB9" w:rsidRPr="00941A20" w:rsidRDefault="00A67FB9" w:rsidP="001E6B1B">
      <w:pPr>
        <w:pStyle w:val="a6"/>
        <w:ind w:firstLine="360"/>
        <w:jc w:val="both"/>
        <w:rPr>
          <w:color w:val="000000" w:themeColor="text1"/>
        </w:rPr>
      </w:pPr>
      <w:r w:rsidRPr="00941A20">
        <w:rPr>
          <w:color w:val="000000" w:themeColor="text1"/>
        </w:rPr>
        <w:t xml:space="preserve">- </w:t>
      </w:r>
      <w:hyperlink w:anchor="P1824" w:history="1">
        <w:r w:rsidRPr="00941A20">
          <w:rPr>
            <w:color w:val="000000" w:themeColor="text1"/>
          </w:rPr>
          <w:t>информацию</w:t>
        </w:r>
      </w:hyperlink>
      <w:r w:rsidRPr="00941A20">
        <w:rPr>
          <w:color w:val="000000" w:themeColor="text1"/>
        </w:rPr>
        <w:t xml:space="preserve"> об исполнении   (бюджетных, денежных) обязательств (далее - Информация  об исполнении обязательств),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14:paraId="32703D47" w14:textId="77777777" w:rsidR="00B52CA1" w:rsidRPr="00941A20" w:rsidRDefault="00A67FB9" w:rsidP="008624AC">
      <w:pPr>
        <w:pStyle w:val="a6"/>
        <w:numPr>
          <w:ilvl w:val="0"/>
          <w:numId w:val="14"/>
        </w:numPr>
        <w:ind w:left="426"/>
        <w:jc w:val="both"/>
        <w:rPr>
          <w:color w:val="000000" w:themeColor="text1"/>
        </w:rPr>
      </w:pPr>
      <w:r w:rsidRPr="00941A20">
        <w:rPr>
          <w:color w:val="000000" w:themeColor="text1"/>
        </w:rPr>
        <w:t>по запросу главного распорядителя (распорядителя) средств бюджета орган контроля</w:t>
      </w:r>
      <w:r w:rsidR="00B52CA1" w:rsidRPr="00941A20">
        <w:rPr>
          <w:color w:val="000000" w:themeColor="text1"/>
        </w:rPr>
        <w:t>:</w:t>
      </w:r>
    </w:p>
    <w:p w14:paraId="03E76E93" w14:textId="681F9523" w:rsidR="00A67FB9" w:rsidRPr="00941A20" w:rsidRDefault="00B52CA1" w:rsidP="00B52CA1">
      <w:pPr>
        <w:pStyle w:val="a6"/>
        <w:ind w:left="426"/>
        <w:jc w:val="both"/>
        <w:rPr>
          <w:color w:val="000000" w:themeColor="text1"/>
        </w:rPr>
      </w:pPr>
      <w:r w:rsidRPr="00941A20">
        <w:rPr>
          <w:color w:val="000000" w:themeColor="text1"/>
        </w:rPr>
        <w:t>-</w:t>
      </w:r>
      <w:r w:rsidR="00A67FB9" w:rsidRPr="00941A20">
        <w:rPr>
          <w:color w:val="000000" w:themeColor="text1"/>
        </w:rPr>
        <w:t xml:space="preserve">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бюджета получателям средств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14:paraId="1EA93E6D" w14:textId="59A7EA53" w:rsidR="00B52CA1" w:rsidRPr="00941A20" w:rsidRDefault="00B52CA1" w:rsidP="00B52CA1">
      <w:pPr>
        <w:pStyle w:val="a6"/>
        <w:ind w:left="426"/>
        <w:jc w:val="both"/>
        <w:rPr>
          <w:color w:val="000000" w:themeColor="text1"/>
        </w:rPr>
      </w:pPr>
      <w:r w:rsidRPr="00941A20">
        <w:rPr>
          <w:color w:val="000000" w:themeColor="text1"/>
        </w:rPr>
        <w:t>-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поселения.</w:t>
      </w:r>
    </w:p>
    <w:p w14:paraId="27DFE978" w14:textId="77777777" w:rsidR="00B52CA1" w:rsidRPr="00941A20" w:rsidRDefault="00A67FB9" w:rsidP="008624AC">
      <w:pPr>
        <w:pStyle w:val="a6"/>
        <w:numPr>
          <w:ilvl w:val="0"/>
          <w:numId w:val="14"/>
        </w:numPr>
        <w:ind w:left="426"/>
        <w:jc w:val="both"/>
        <w:rPr>
          <w:color w:val="000000" w:themeColor="text1"/>
        </w:rPr>
      </w:pPr>
      <w:proofErr w:type="gramStart"/>
      <w:r w:rsidRPr="00941A20">
        <w:rPr>
          <w:color w:val="000000" w:themeColor="text1"/>
        </w:rPr>
        <w:t>по  запросу</w:t>
      </w:r>
      <w:proofErr w:type="gramEnd"/>
      <w:r w:rsidRPr="00941A20">
        <w:rPr>
          <w:color w:val="000000" w:themeColor="text1"/>
        </w:rPr>
        <w:t xml:space="preserve">  получателя  средств бюджета орган контроля</w:t>
      </w:r>
      <w:r w:rsidR="00B52CA1" w:rsidRPr="00941A20">
        <w:rPr>
          <w:color w:val="000000" w:themeColor="text1"/>
        </w:rPr>
        <w:t>:</w:t>
      </w:r>
    </w:p>
    <w:p w14:paraId="6089A736" w14:textId="540C73C3" w:rsidR="00A67FB9" w:rsidRPr="00941A20" w:rsidRDefault="00B52CA1" w:rsidP="00B52CA1">
      <w:pPr>
        <w:pStyle w:val="a6"/>
        <w:ind w:left="426"/>
        <w:jc w:val="both"/>
        <w:rPr>
          <w:color w:val="000000" w:themeColor="text1"/>
        </w:rPr>
      </w:pPr>
      <w:r w:rsidRPr="00941A20">
        <w:rPr>
          <w:color w:val="000000" w:themeColor="text1"/>
        </w:rPr>
        <w:t>-</w:t>
      </w:r>
      <w:r w:rsidR="00A67FB9" w:rsidRPr="00941A20">
        <w:rPr>
          <w:color w:val="000000" w:themeColor="text1"/>
        </w:rPr>
        <w:t xml:space="preserve">  представляет  </w:t>
      </w:r>
      <w:hyperlink w:anchor="P2004" w:history="1">
        <w:r w:rsidR="00A67FB9" w:rsidRPr="00941A20">
          <w:rPr>
            <w:color w:val="000000" w:themeColor="text1"/>
          </w:rPr>
          <w:t>Справку</w:t>
        </w:r>
      </w:hyperlink>
      <w:r w:rsidR="00A67FB9" w:rsidRPr="00941A20">
        <w:rPr>
          <w:color w:val="000000" w:themeColor="text1"/>
        </w:rPr>
        <w:t xml:space="preserve">  об исполнении принятых на учет  (бюджетных, денежных) обязательств (далее - Справка об исполнении  обязательств) по состоянию на 1-е число каждого месяца и по состоянию на дату, указанную в запросе получателя средств бюджета, нарастающим итогом с 1 января текущего финансового года;</w:t>
      </w:r>
    </w:p>
    <w:p w14:paraId="1BE0AA18" w14:textId="262945A4" w:rsidR="00A67FB9" w:rsidRPr="00941A20" w:rsidRDefault="00B52CA1" w:rsidP="00B52CA1">
      <w:pPr>
        <w:pStyle w:val="a6"/>
        <w:ind w:left="426"/>
        <w:jc w:val="both"/>
        <w:rPr>
          <w:color w:val="000000" w:themeColor="text1"/>
        </w:rPr>
      </w:pPr>
      <w:r w:rsidRPr="00941A20">
        <w:rPr>
          <w:color w:val="000000" w:themeColor="text1"/>
        </w:rPr>
        <w:t>-</w:t>
      </w:r>
      <w:r w:rsidR="00A67FB9" w:rsidRPr="00941A20">
        <w:rPr>
          <w:color w:val="000000" w:themeColor="text1"/>
        </w:rPr>
        <w:t xml:space="preserve"> формирует </w:t>
      </w:r>
      <w:hyperlink w:anchor="P2174" w:history="1">
        <w:r w:rsidR="00A67FB9" w:rsidRPr="00941A20">
          <w:rPr>
            <w:color w:val="000000" w:themeColor="text1"/>
          </w:rPr>
          <w:t>Справку</w:t>
        </w:r>
      </w:hyperlink>
      <w:r w:rsidR="00A67FB9" w:rsidRPr="00941A20">
        <w:rPr>
          <w:color w:val="000000" w:themeColor="text1"/>
        </w:rPr>
        <w:t xml:space="preserve"> о не исполненных в отчетном финансовом году бюджетных обязательствах по государственным (муниципальным) контрактам на поставку товаров, выполнение работ, оказание услуг и соглашениям (нормативным правовым актам) о предоставлении из бюджета </w:t>
      </w:r>
      <w:r w:rsidR="00343464" w:rsidRPr="00941A20">
        <w:t>сельского поселения</w:t>
      </w:r>
      <w:r w:rsidR="00343464">
        <w:t xml:space="preserve"> «Село</w:t>
      </w:r>
      <w:r w:rsidR="00DF2E92">
        <w:t xml:space="preserve"> Булава</w:t>
      </w:r>
      <w:r w:rsidR="00343464">
        <w:t>»</w:t>
      </w:r>
      <w:r w:rsidR="00343464" w:rsidRPr="00941A20">
        <w:t xml:space="preserve"> Ульчского муниципального района Хабаровского края</w:t>
      </w:r>
      <w:r w:rsidR="008624AC" w:rsidRPr="00941A20">
        <w:rPr>
          <w:color w:val="000000" w:themeColor="text1"/>
        </w:rPr>
        <w:t xml:space="preserve"> </w:t>
      </w:r>
      <w:r w:rsidR="00A67FB9" w:rsidRPr="00941A20">
        <w:rPr>
          <w:color w:val="000000" w:themeColor="text1"/>
        </w:rPr>
        <w:t>другому бюджету субсидий, субвенций и иных межбюджетных трансфертов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субсидий юридическим лицам (далее - Справка о неисполненных бюджетных обязательствах) по состоянию на 1 января текущего финансового года.</w:t>
      </w:r>
    </w:p>
    <w:p w14:paraId="07B0920A" w14:textId="77777777" w:rsidR="00967BCE" w:rsidRPr="00941A20" w:rsidRDefault="00967BCE" w:rsidP="008624AC">
      <w:pPr>
        <w:pStyle w:val="a6"/>
        <w:jc w:val="both"/>
        <w:rPr>
          <w:color w:val="000000" w:themeColor="text1"/>
        </w:rPr>
      </w:pPr>
    </w:p>
    <w:p w14:paraId="6ABAF466" w14:textId="77777777" w:rsidR="00DF2E92" w:rsidRDefault="00967BCE" w:rsidP="00967BCE">
      <w:pPr>
        <w:pStyle w:val="a6"/>
        <w:jc w:val="center"/>
        <w:rPr>
          <w:color w:val="000000" w:themeColor="text1"/>
        </w:rPr>
      </w:pPr>
      <w:r w:rsidRPr="00941A20">
        <w:rPr>
          <w:color w:val="000000" w:themeColor="text1"/>
        </w:rPr>
        <w:t xml:space="preserve">  </w:t>
      </w:r>
    </w:p>
    <w:p w14:paraId="067FAA62" w14:textId="77777777" w:rsidR="00DF2E92" w:rsidRDefault="00DF2E92" w:rsidP="00967BCE">
      <w:pPr>
        <w:pStyle w:val="a6"/>
        <w:jc w:val="center"/>
        <w:rPr>
          <w:color w:val="000000" w:themeColor="text1"/>
        </w:rPr>
      </w:pPr>
    </w:p>
    <w:p w14:paraId="37FFC495" w14:textId="77777777" w:rsidR="00DF2E92" w:rsidRDefault="00DF2E92" w:rsidP="00967BCE">
      <w:pPr>
        <w:pStyle w:val="a6"/>
        <w:jc w:val="center"/>
        <w:rPr>
          <w:color w:val="000000" w:themeColor="text1"/>
        </w:rPr>
      </w:pPr>
    </w:p>
    <w:p w14:paraId="34E4B305" w14:textId="77777777" w:rsidR="00DF2E92" w:rsidRDefault="00DF2E92" w:rsidP="00967BCE">
      <w:pPr>
        <w:pStyle w:val="a6"/>
        <w:jc w:val="center"/>
        <w:rPr>
          <w:color w:val="000000" w:themeColor="text1"/>
        </w:rPr>
      </w:pPr>
    </w:p>
    <w:p w14:paraId="5F564C48" w14:textId="77777777" w:rsidR="00DF2E92" w:rsidRDefault="00DF2E92" w:rsidP="00967BCE">
      <w:pPr>
        <w:pStyle w:val="a6"/>
        <w:jc w:val="center"/>
        <w:rPr>
          <w:color w:val="000000" w:themeColor="text1"/>
        </w:rPr>
      </w:pPr>
    </w:p>
    <w:p w14:paraId="3B62B997" w14:textId="77777777" w:rsidR="00DF2E92" w:rsidRDefault="00DF2E92" w:rsidP="00967BCE">
      <w:pPr>
        <w:pStyle w:val="a6"/>
        <w:jc w:val="center"/>
        <w:rPr>
          <w:color w:val="000000" w:themeColor="text1"/>
        </w:rPr>
      </w:pPr>
    </w:p>
    <w:p w14:paraId="46CE9F5C" w14:textId="77777777" w:rsidR="00DF2E92" w:rsidRDefault="00DF2E92" w:rsidP="00967BCE">
      <w:pPr>
        <w:pStyle w:val="a6"/>
        <w:jc w:val="center"/>
        <w:rPr>
          <w:color w:val="000000" w:themeColor="text1"/>
        </w:rPr>
      </w:pPr>
    </w:p>
    <w:p w14:paraId="2CE74643" w14:textId="77777777" w:rsidR="00DF2E92" w:rsidRDefault="00DF2E92" w:rsidP="00967BCE">
      <w:pPr>
        <w:pStyle w:val="a6"/>
        <w:jc w:val="center"/>
        <w:rPr>
          <w:color w:val="000000" w:themeColor="text1"/>
        </w:rPr>
      </w:pPr>
    </w:p>
    <w:p w14:paraId="11C888AA" w14:textId="77777777" w:rsidR="00DF2E92" w:rsidRDefault="00DF2E92" w:rsidP="00967BCE">
      <w:pPr>
        <w:pStyle w:val="a6"/>
        <w:jc w:val="center"/>
        <w:rPr>
          <w:color w:val="000000" w:themeColor="text1"/>
        </w:rPr>
      </w:pPr>
    </w:p>
    <w:p w14:paraId="1CB3B986" w14:textId="77777777" w:rsidR="00DF2E92" w:rsidRDefault="00DF2E92" w:rsidP="00967BCE">
      <w:pPr>
        <w:pStyle w:val="a6"/>
        <w:jc w:val="center"/>
        <w:rPr>
          <w:color w:val="000000" w:themeColor="text1"/>
        </w:rPr>
      </w:pPr>
    </w:p>
    <w:p w14:paraId="16481795" w14:textId="77777777" w:rsidR="00DF2E92" w:rsidRDefault="00DF2E92" w:rsidP="00967BCE">
      <w:pPr>
        <w:pStyle w:val="a6"/>
        <w:jc w:val="center"/>
        <w:rPr>
          <w:color w:val="000000" w:themeColor="text1"/>
        </w:rPr>
      </w:pPr>
    </w:p>
    <w:p w14:paraId="0AD2E21B" w14:textId="77777777" w:rsidR="00DF2E92" w:rsidRDefault="00DF2E92" w:rsidP="00967BCE">
      <w:pPr>
        <w:pStyle w:val="a6"/>
        <w:jc w:val="center"/>
        <w:rPr>
          <w:color w:val="000000" w:themeColor="text1"/>
        </w:rPr>
      </w:pPr>
    </w:p>
    <w:p w14:paraId="399BA6B6" w14:textId="77777777" w:rsidR="00DF2E92" w:rsidRDefault="00DF2E92" w:rsidP="00967BCE">
      <w:pPr>
        <w:pStyle w:val="a6"/>
        <w:jc w:val="center"/>
        <w:rPr>
          <w:color w:val="000000" w:themeColor="text1"/>
        </w:rPr>
      </w:pPr>
    </w:p>
    <w:p w14:paraId="6B6FE9B1" w14:textId="77777777" w:rsidR="00DF2E92" w:rsidRDefault="00DF2E92" w:rsidP="00967BCE">
      <w:pPr>
        <w:pStyle w:val="a6"/>
        <w:jc w:val="center"/>
        <w:rPr>
          <w:color w:val="000000" w:themeColor="text1"/>
        </w:rPr>
      </w:pPr>
    </w:p>
    <w:p w14:paraId="253D5CE4" w14:textId="77777777" w:rsidR="00DF2E92" w:rsidRDefault="00DF2E92" w:rsidP="00967BCE">
      <w:pPr>
        <w:pStyle w:val="a6"/>
        <w:jc w:val="center"/>
        <w:rPr>
          <w:color w:val="000000" w:themeColor="text1"/>
        </w:rPr>
      </w:pPr>
    </w:p>
    <w:p w14:paraId="2114E284" w14:textId="77777777" w:rsidR="00DF2E92" w:rsidRDefault="00DF2E92" w:rsidP="00967BCE">
      <w:pPr>
        <w:pStyle w:val="a6"/>
        <w:jc w:val="center"/>
        <w:rPr>
          <w:color w:val="000000" w:themeColor="text1"/>
        </w:rPr>
      </w:pPr>
    </w:p>
    <w:p w14:paraId="4B5FC3A4" w14:textId="77777777" w:rsidR="00DF2E92" w:rsidRDefault="00DF2E92" w:rsidP="00967BCE">
      <w:pPr>
        <w:pStyle w:val="a6"/>
        <w:jc w:val="center"/>
        <w:rPr>
          <w:color w:val="000000" w:themeColor="text1"/>
        </w:rPr>
      </w:pPr>
    </w:p>
    <w:p w14:paraId="6338B7FB" w14:textId="77777777" w:rsidR="00DF2E92" w:rsidRDefault="00DF2E92" w:rsidP="00967BCE">
      <w:pPr>
        <w:pStyle w:val="a6"/>
        <w:jc w:val="center"/>
        <w:rPr>
          <w:color w:val="000000" w:themeColor="text1"/>
        </w:rPr>
      </w:pPr>
    </w:p>
    <w:p w14:paraId="4E754AE3" w14:textId="77777777" w:rsidR="00DF2E92" w:rsidRDefault="00DF2E92" w:rsidP="00967BCE">
      <w:pPr>
        <w:pStyle w:val="a6"/>
        <w:jc w:val="center"/>
        <w:rPr>
          <w:color w:val="000000" w:themeColor="text1"/>
        </w:rPr>
      </w:pPr>
    </w:p>
    <w:p w14:paraId="59B7CBE4" w14:textId="77777777" w:rsidR="00DF2E92" w:rsidRDefault="00DF2E92" w:rsidP="00967BCE">
      <w:pPr>
        <w:pStyle w:val="a6"/>
        <w:jc w:val="center"/>
        <w:rPr>
          <w:color w:val="000000" w:themeColor="text1"/>
        </w:rPr>
      </w:pPr>
    </w:p>
    <w:p w14:paraId="108F7FCD" w14:textId="77777777" w:rsidR="00DF2E92" w:rsidRDefault="00DF2E92" w:rsidP="00967BCE">
      <w:pPr>
        <w:pStyle w:val="a6"/>
        <w:jc w:val="center"/>
        <w:rPr>
          <w:color w:val="000000" w:themeColor="text1"/>
        </w:rPr>
      </w:pPr>
    </w:p>
    <w:p w14:paraId="1DEAD617" w14:textId="77777777" w:rsidR="00DF2E92" w:rsidRDefault="00DF2E92" w:rsidP="00967BCE">
      <w:pPr>
        <w:pStyle w:val="a6"/>
        <w:jc w:val="center"/>
        <w:rPr>
          <w:color w:val="000000" w:themeColor="text1"/>
        </w:rPr>
      </w:pPr>
    </w:p>
    <w:p w14:paraId="5F609799" w14:textId="77777777" w:rsidR="00DF2E92" w:rsidRDefault="00DF2E92" w:rsidP="00967BCE">
      <w:pPr>
        <w:pStyle w:val="a6"/>
        <w:jc w:val="center"/>
        <w:rPr>
          <w:color w:val="000000" w:themeColor="text1"/>
        </w:rPr>
      </w:pPr>
    </w:p>
    <w:p w14:paraId="2403035F" w14:textId="77777777" w:rsidR="00DF2E92" w:rsidRDefault="00DF2E92" w:rsidP="00967BCE">
      <w:pPr>
        <w:pStyle w:val="a6"/>
        <w:jc w:val="center"/>
        <w:rPr>
          <w:color w:val="000000" w:themeColor="text1"/>
        </w:rPr>
      </w:pPr>
    </w:p>
    <w:p w14:paraId="37F88BDB" w14:textId="77777777" w:rsidR="00DF2E92" w:rsidRDefault="00DF2E92" w:rsidP="00967BCE">
      <w:pPr>
        <w:pStyle w:val="a6"/>
        <w:jc w:val="center"/>
        <w:rPr>
          <w:color w:val="000000" w:themeColor="text1"/>
        </w:rPr>
      </w:pPr>
    </w:p>
    <w:p w14:paraId="51BA0C8D" w14:textId="5B49C432" w:rsidR="00A67FB9" w:rsidRPr="00941A20" w:rsidRDefault="00967BCE" w:rsidP="00DF2E92">
      <w:pPr>
        <w:pStyle w:val="a6"/>
        <w:jc w:val="right"/>
        <w:rPr>
          <w:color w:val="000000" w:themeColor="text1"/>
        </w:rPr>
      </w:pPr>
      <w:r w:rsidRPr="00941A20">
        <w:rPr>
          <w:color w:val="000000" w:themeColor="text1"/>
        </w:rPr>
        <w:t xml:space="preserve"> </w:t>
      </w:r>
      <w:r w:rsidR="00A67FB9" w:rsidRPr="00941A20">
        <w:rPr>
          <w:color w:val="000000" w:themeColor="text1"/>
        </w:rPr>
        <w:t>Приложение N 1</w:t>
      </w:r>
    </w:p>
    <w:p w14:paraId="69805064" w14:textId="0713022D" w:rsidR="00A67FB9" w:rsidRPr="00941A20" w:rsidRDefault="00967BCE" w:rsidP="00DF2E92">
      <w:pPr>
        <w:pStyle w:val="a6"/>
        <w:jc w:val="right"/>
        <w:rPr>
          <w:color w:val="000000" w:themeColor="text1"/>
        </w:rPr>
      </w:pPr>
      <w:r w:rsidRPr="00941A20">
        <w:rPr>
          <w:color w:val="000000" w:themeColor="text1"/>
        </w:rPr>
        <w:t xml:space="preserve">   </w:t>
      </w:r>
      <w:r w:rsidR="00A67FB9" w:rsidRPr="00941A20">
        <w:rPr>
          <w:color w:val="000000" w:themeColor="text1"/>
        </w:rPr>
        <w:t>к Порядку учета</w:t>
      </w:r>
    </w:p>
    <w:p w14:paraId="7A98FDFE" w14:textId="16BF314A" w:rsidR="00A67FB9" w:rsidRPr="00941A20" w:rsidRDefault="00967BCE" w:rsidP="00DF2E92">
      <w:pPr>
        <w:pStyle w:val="a6"/>
        <w:ind w:left="2124"/>
        <w:jc w:val="right"/>
        <w:rPr>
          <w:color w:val="000000" w:themeColor="text1"/>
        </w:rPr>
      </w:pPr>
      <w:r w:rsidRPr="00941A20">
        <w:rPr>
          <w:color w:val="000000" w:themeColor="text1"/>
        </w:rPr>
        <w:t xml:space="preserve">         </w:t>
      </w:r>
      <w:r w:rsidR="00A67FB9" w:rsidRPr="00941A20">
        <w:rPr>
          <w:color w:val="000000" w:themeColor="text1"/>
        </w:rPr>
        <w:t>бюджетных и денежных обязательств</w:t>
      </w:r>
    </w:p>
    <w:p w14:paraId="20160DF5" w14:textId="77777777" w:rsidR="00DF2E92" w:rsidRDefault="00967BCE" w:rsidP="00DF2E92">
      <w:pPr>
        <w:pStyle w:val="a6"/>
        <w:ind w:left="2124" w:firstLine="708"/>
        <w:jc w:val="right"/>
      </w:pPr>
      <w:r w:rsidRPr="00941A20">
        <w:rPr>
          <w:color w:val="000000" w:themeColor="text1"/>
        </w:rPr>
        <w:t xml:space="preserve">           </w:t>
      </w:r>
      <w:r w:rsidR="00A67FB9" w:rsidRPr="00941A20">
        <w:rPr>
          <w:color w:val="000000" w:themeColor="text1"/>
        </w:rPr>
        <w:t>получателей средств бюджета</w:t>
      </w:r>
      <w:r w:rsidRPr="00941A20">
        <w:rPr>
          <w:color w:val="000000" w:themeColor="text1"/>
        </w:rPr>
        <w:t xml:space="preserve"> </w:t>
      </w:r>
      <w:r w:rsidR="00343464" w:rsidRPr="00941A20">
        <w:t>сельского поселения</w:t>
      </w:r>
      <w:r w:rsidR="00343464">
        <w:t xml:space="preserve"> </w:t>
      </w:r>
      <w:proofErr w:type="gramStart"/>
      <w:r w:rsidR="00343464">
        <w:t xml:space="preserve">   «</w:t>
      </w:r>
      <w:proofErr w:type="gramEnd"/>
      <w:r w:rsidR="00343464">
        <w:t xml:space="preserve">Село </w:t>
      </w:r>
      <w:r w:rsidR="00DF2E92">
        <w:t>Булава</w:t>
      </w:r>
      <w:r w:rsidR="00343464">
        <w:t>»</w:t>
      </w:r>
      <w:r w:rsidR="00343464" w:rsidRPr="00941A20">
        <w:t xml:space="preserve"> Ульчского муниципального района </w:t>
      </w:r>
    </w:p>
    <w:p w14:paraId="756AD568" w14:textId="23AC3265" w:rsidR="008624AC" w:rsidRPr="00941A20" w:rsidRDefault="00343464" w:rsidP="00DF2E92">
      <w:pPr>
        <w:pStyle w:val="a6"/>
        <w:ind w:left="2124" w:firstLine="708"/>
        <w:jc w:val="right"/>
        <w:rPr>
          <w:color w:val="000000" w:themeColor="text1"/>
        </w:rPr>
      </w:pPr>
      <w:r w:rsidRPr="00941A20">
        <w:t>Хабаровского края</w:t>
      </w:r>
    </w:p>
    <w:p w14:paraId="1C1B1717" w14:textId="77777777" w:rsidR="00162F98" w:rsidRDefault="00162F98" w:rsidP="00DF2E92">
      <w:pPr>
        <w:pStyle w:val="a6"/>
        <w:jc w:val="center"/>
        <w:rPr>
          <w:b/>
          <w:color w:val="000000" w:themeColor="text1"/>
        </w:rPr>
      </w:pPr>
      <w:bookmarkStart w:id="16" w:name="P495"/>
      <w:bookmarkEnd w:id="16"/>
    </w:p>
    <w:p w14:paraId="7131BB0F" w14:textId="0A2A841E" w:rsidR="00A67FB9" w:rsidRPr="00941A20" w:rsidRDefault="00A67FB9" w:rsidP="00DF2E92">
      <w:pPr>
        <w:pStyle w:val="a6"/>
        <w:jc w:val="center"/>
        <w:rPr>
          <w:b/>
          <w:color w:val="000000" w:themeColor="text1"/>
        </w:rPr>
      </w:pPr>
      <w:r w:rsidRPr="00941A20">
        <w:rPr>
          <w:b/>
          <w:color w:val="000000" w:themeColor="text1"/>
        </w:rPr>
        <w:t>ПЕРЕЧЕНЬ</w:t>
      </w:r>
    </w:p>
    <w:p w14:paraId="6FD58A72" w14:textId="58B20433" w:rsidR="00A67FB9" w:rsidRDefault="00A67FB9" w:rsidP="00DF2E92">
      <w:pPr>
        <w:pStyle w:val="a6"/>
        <w:jc w:val="center"/>
        <w:rPr>
          <w:b/>
          <w:bCs/>
        </w:rPr>
      </w:pPr>
      <w:r w:rsidRPr="00941A20">
        <w:rPr>
          <w:b/>
          <w:color w:val="000000" w:themeColor="text1"/>
        </w:rPr>
        <w:t>ДОКУМЕНТОВ, НА ОСНОВАНИИ КОТОРЫХ ВОЗНИКАЮТ БЮДЖЕТНЫЕ</w:t>
      </w:r>
      <w:r w:rsidR="008624AC" w:rsidRPr="00941A20">
        <w:rPr>
          <w:b/>
          <w:color w:val="000000" w:themeColor="text1"/>
        </w:rPr>
        <w:t xml:space="preserve"> </w:t>
      </w:r>
      <w:r w:rsidRPr="00941A20">
        <w:rPr>
          <w:b/>
          <w:color w:val="000000" w:themeColor="text1"/>
        </w:rPr>
        <w:t xml:space="preserve">ОБЯЗАТЕЛЬСТВА ПОЛУЧАТЕЛЕЙ СРЕДСТВ БЮДЖЕТА </w:t>
      </w:r>
      <w:r w:rsidR="00343464" w:rsidRPr="00343464">
        <w:rPr>
          <w:b/>
          <w:bCs/>
        </w:rPr>
        <w:t xml:space="preserve">СЕЛЬСКОГО ПОСЕЛЕНИЯ «СЕЛО </w:t>
      </w:r>
      <w:r w:rsidR="00DF2E92">
        <w:rPr>
          <w:b/>
          <w:bCs/>
        </w:rPr>
        <w:t>БУЛАВА</w:t>
      </w:r>
      <w:r w:rsidR="00343464" w:rsidRPr="00343464">
        <w:rPr>
          <w:b/>
          <w:bCs/>
        </w:rPr>
        <w:t>» УЛЬЧСКОГО МУНИЦИПАЛЬНОГО РАЙОНА ХАБАРОВСКОГО КРАЯ</w:t>
      </w:r>
      <w:r w:rsidRPr="00941A20">
        <w:rPr>
          <w:b/>
          <w:color w:val="000000" w:themeColor="text1"/>
        </w:rPr>
        <w:t xml:space="preserve">, И ДОКУМЕНТОВ, ПОДТВЕРЖДАЮЩИХ ВОЗНИКНОВЕНИЕ ДЕНЕЖНЫХ ОБЯЗАТЕЛЬСТВ ПОЛУЧАТЕЛЕЙ СРЕДСТВ БЮДЖЕТА </w:t>
      </w:r>
      <w:bookmarkStart w:id="17" w:name="_Hlk159316130"/>
      <w:r w:rsidR="00343464" w:rsidRPr="00343464">
        <w:rPr>
          <w:b/>
          <w:bCs/>
        </w:rPr>
        <w:t xml:space="preserve">СЕЛЬСКОГО ПОСЕЛЕНИЯ «СЕЛО </w:t>
      </w:r>
      <w:r w:rsidR="00162F98">
        <w:rPr>
          <w:b/>
          <w:bCs/>
        </w:rPr>
        <w:t>БУЛАВА</w:t>
      </w:r>
      <w:r w:rsidR="00343464" w:rsidRPr="00343464">
        <w:rPr>
          <w:b/>
          <w:bCs/>
        </w:rPr>
        <w:t>» УЛЬЧСКОГО МУНИЦИПАЛЬНОГО РАЙОНА ХАБАРОВСКОГО КРАЯ</w:t>
      </w:r>
      <w:bookmarkEnd w:id="17"/>
    </w:p>
    <w:p w14:paraId="4057FA4F" w14:textId="77777777" w:rsidR="00162F98" w:rsidRPr="00941A20" w:rsidRDefault="00162F98" w:rsidP="00DF2E92">
      <w:pPr>
        <w:pStyle w:val="a6"/>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3742"/>
        <w:gridCol w:w="4536"/>
      </w:tblGrid>
      <w:tr w:rsidR="00A67FB9" w:rsidRPr="00941A20" w14:paraId="51455116" w14:textId="77777777" w:rsidTr="008624AC">
        <w:tc>
          <w:tcPr>
            <w:tcW w:w="647" w:type="dxa"/>
          </w:tcPr>
          <w:p w14:paraId="6E2D2DE0" w14:textId="77777777" w:rsidR="00A67FB9" w:rsidRPr="00941A20" w:rsidRDefault="00A67FB9" w:rsidP="00A67FB9">
            <w:pPr>
              <w:pStyle w:val="a6"/>
              <w:rPr>
                <w:color w:val="000000" w:themeColor="text1"/>
              </w:rPr>
            </w:pPr>
            <w:r w:rsidRPr="00941A20">
              <w:rPr>
                <w:color w:val="000000" w:themeColor="text1"/>
              </w:rPr>
              <w:t>N п/п</w:t>
            </w:r>
          </w:p>
        </w:tc>
        <w:tc>
          <w:tcPr>
            <w:tcW w:w="3742" w:type="dxa"/>
          </w:tcPr>
          <w:p w14:paraId="5645CAF5" w14:textId="77777777" w:rsidR="00A67FB9" w:rsidRPr="00941A20" w:rsidRDefault="00A67FB9" w:rsidP="00A67FB9">
            <w:pPr>
              <w:pStyle w:val="a6"/>
              <w:rPr>
                <w:color w:val="000000" w:themeColor="text1"/>
              </w:rPr>
            </w:pPr>
            <w:bookmarkStart w:id="18" w:name="P505"/>
            <w:bookmarkEnd w:id="18"/>
            <w:r w:rsidRPr="00941A20">
              <w:rPr>
                <w:color w:val="000000" w:themeColor="text1"/>
              </w:rPr>
              <w:t>Документ, на основании которого возникает бюджетное обязательство получателя средств бюджета</w:t>
            </w:r>
          </w:p>
        </w:tc>
        <w:tc>
          <w:tcPr>
            <w:tcW w:w="4536" w:type="dxa"/>
          </w:tcPr>
          <w:p w14:paraId="4E87F816" w14:textId="77777777" w:rsidR="00A67FB9" w:rsidRPr="00941A20" w:rsidRDefault="00A67FB9" w:rsidP="00A67FB9">
            <w:pPr>
              <w:pStyle w:val="a6"/>
              <w:rPr>
                <w:color w:val="000000" w:themeColor="text1"/>
              </w:rPr>
            </w:pPr>
            <w:bookmarkStart w:id="19" w:name="P506"/>
            <w:bookmarkEnd w:id="19"/>
            <w:r w:rsidRPr="00941A20">
              <w:rPr>
                <w:color w:val="000000" w:themeColor="text1"/>
              </w:rPr>
              <w:t xml:space="preserve">Документ, подтверждающий возникновение денежного обязательства получателя средств бюджета </w:t>
            </w:r>
          </w:p>
        </w:tc>
      </w:tr>
      <w:tr w:rsidR="00A67FB9" w:rsidRPr="00941A20" w14:paraId="1A5A722B" w14:textId="77777777" w:rsidTr="008624AC">
        <w:tc>
          <w:tcPr>
            <w:tcW w:w="647" w:type="dxa"/>
            <w:vMerge w:val="restart"/>
          </w:tcPr>
          <w:p w14:paraId="6B44A4D0" w14:textId="77777777" w:rsidR="00A67FB9" w:rsidRPr="00941A20" w:rsidRDefault="00A67FB9" w:rsidP="00A67FB9">
            <w:pPr>
              <w:pStyle w:val="a6"/>
              <w:rPr>
                <w:color w:val="000000" w:themeColor="text1"/>
              </w:rPr>
            </w:pPr>
            <w:bookmarkStart w:id="20" w:name="P507"/>
            <w:bookmarkEnd w:id="20"/>
            <w:r w:rsidRPr="00941A20">
              <w:rPr>
                <w:color w:val="000000" w:themeColor="text1"/>
              </w:rPr>
              <w:t>1.</w:t>
            </w:r>
          </w:p>
        </w:tc>
        <w:tc>
          <w:tcPr>
            <w:tcW w:w="3742" w:type="dxa"/>
            <w:vMerge w:val="restart"/>
          </w:tcPr>
          <w:p w14:paraId="4373A803" w14:textId="77777777" w:rsidR="00A67FB9" w:rsidRPr="00941A20" w:rsidRDefault="00A67FB9" w:rsidP="00A67FB9">
            <w:pPr>
              <w:pStyle w:val="a6"/>
              <w:rPr>
                <w:color w:val="000000" w:themeColor="text1"/>
              </w:rPr>
            </w:pPr>
            <w:r w:rsidRPr="00941A20">
              <w:rPr>
                <w:color w:val="000000" w:themeColor="text1"/>
              </w:rPr>
              <w:t xml:space="preserve">Муниципальный контракт (договор) на поставку товаров, выполнение работ, оказание услуг </w:t>
            </w:r>
          </w:p>
        </w:tc>
        <w:tc>
          <w:tcPr>
            <w:tcW w:w="4536" w:type="dxa"/>
          </w:tcPr>
          <w:p w14:paraId="47015D05" w14:textId="77777777" w:rsidR="00A67FB9" w:rsidRPr="00941A20" w:rsidRDefault="00A67FB9" w:rsidP="00A67FB9">
            <w:pPr>
              <w:pStyle w:val="a6"/>
              <w:rPr>
                <w:color w:val="000000" w:themeColor="text1"/>
              </w:rPr>
            </w:pPr>
            <w:r w:rsidRPr="00941A20">
              <w:rPr>
                <w:color w:val="000000" w:themeColor="text1"/>
              </w:rPr>
              <w:t>Акт выполненных работ</w:t>
            </w:r>
          </w:p>
        </w:tc>
      </w:tr>
      <w:tr w:rsidR="00A67FB9" w:rsidRPr="00941A20" w14:paraId="46DE973C" w14:textId="77777777" w:rsidTr="008624AC">
        <w:tc>
          <w:tcPr>
            <w:tcW w:w="647" w:type="dxa"/>
            <w:vMerge/>
          </w:tcPr>
          <w:p w14:paraId="1ADA9DEF" w14:textId="77777777" w:rsidR="00A67FB9" w:rsidRPr="00941A20" w:rsidRDefault="00A67FB9" w:rsidP="00A67FB9">
            <w:pPr>
              <w:pStyle w:val="a6"/>
              <w:rPr>
                <w:rFonts w:eastAsiaTheme="minorHAnsi"/>
                <w:color w:val="000000" w:themeColor="text1"/>
                <w:lang w:eastAsia="en-US"/>
              </w:rPr>
            </w:pPr>
          </w:p>
        </w:tc>
        <w:tc>
          <w:tcPr>
            <w:tcW w:w="3742" w:type="dxa"/>
            <w:vMerge/>
          </w:tcPr>
          <w:p w14:paraId="4FE9AA26" w14:textId="77777777" w:rsidR="00A67FB9" w:rsidRPr="00941A20" w:rsidRDefault="00A67FB9" w:rsidP="00A67FB9">
            <w:pPr>
              <w:pStyle w:val="a6"/>
              <w:rPr>
                <w:rFonts w:eastAsiaTheme="minorHAnsi"/>
                <w:color w:val="000000" w:themeColor="text1"/>
                <w:lang w:eastAsia="en-US"/>
              </w:rPr>
            </w:pPr>
          </w:p>
        </w:tc>
        <w:tc>
          <w:tcPr>
            <w:tcW w:w="4536" w:type="dxa"/>
          </w:tcPr>
          <w:p w14:paraId="523142DA" w14:textId="77777777" w:rsidR="00A67FB9" w:rsidRPr="00941A20" w:rsidRDefault="00A67FB9" w:rsidP="00A67FB9">
            <w:pPr>
              <w:pStyle w:val="a6"/>
              <w:rPr>
                <w:color w:val="000000" w:themeColor="text1"/>
              </w:rPr>
            </w:pPr>
            <w:r w:rsidRPr="00941A20">
              <w:rPr>
                <w:color w:val="000000" w:themeColor="text1"/>
              </w:rPr>
              <w:t>Акт об оказании услуг</w:t>
            </w:r>
          </w:p>
        </w:tc>
      </w:tr>
      <w:tr w:rsidR="00A67FB9" w:rsidRPr="00941A20" w14:paraId="1BA6603C" w14:textId="77777777" w:rsidTr="008624AC">
        <w:tc>
          <w:tcPr>
            <w:tcW w:w="647" w:type="dxa"/>
            <w:vMerge/>
          </w:tcPr>
          <w:p w14:paraId="645CC42B" w14:textId="77777777" w:rsidR="00A67FB9" w:rsidRPr="00941A20" w:rsidRDefault="00A67FB9" w:rsidP="00A67FB9">
            <w:pPr>
              <w:pStyle w:val="a6"/>
              <w:rPr>
                <w:rFonts w:eastAsiaTheme="minorHAnsi"/>
                <w:color w:val="000000" w:themeColor="text1"/>
                <w:lang w:eastAsia="en-US"/>
              </w:rPr>
            </w:pPr>
          </w:p>
        </w:tc>
        <w:tc>
          <w:tcPr>
            <w:tcW w:w="3742" w:type="dxa"/>
            <w:vMerge/>
          </w:tcPr>
          <w:p w14:paraId="55DE8AA0" w14:textId="77777777" w:rsidR="00A67FB9" w:rsidRPr="00941A20" w:rsidRDefault="00A67FB9" w:rsidP="00A67FB9">
            <w:pPr>
              <w:pStyle w:val="a6"/>
              <w:rPr>
                <w:rFonts w:eastAsiaTheme="minorHAnsi"/>
                <w:color w:val="000000" w:themeColor="text1"/>
                <w:lang w:eastAsia="en-US"/>
              </w:rPr>
            </w:pPr>
          </w:p>
        </w:tc>
        <w:tc>
          <w:tcPr>
            <w:tcW w:w="4536" w:type="dxa"/>
          </w:tcPr>
          <w:p w14:paraId="5578F045" w14:textId="77777777" w:rsidR="00A67FB9" w:rsidRPr="00941A20" w:rsidRDefault="00A67FB9" w:rsidP="00A67FB9">
            <w:pPr>
              <w:pStyle w:val="a6"/>
              <w:rPr>
                <w:color w:val="000000" w:themeColor="text1"/>
              </w:rPr>
            </w:pPr>
            <w:r w:rsidRPr="00941A20">
              <w:rPr>
                <w:color w:val="000000" w:themeColor="text1"/>
              </w:rPr>
              <w:t>Акт приема-передачи</w:t>
            </w:r>
          </w:p>
        </w:tc>
      </w:tr>
      <w:tr w:rsidR="00A67FB9" w:rsidRPr="00941A20" w14:paraId="397F31C9" w14:textId="77777777" w:rsidTr="008624AC">
        <w:tc>
          <w:tcPr>
            <w:tcW w:w="647" w:type="dxa"/>
            <w:vMerge/>
          </w:tcPr>
          <w:p w14:paraId="58C6971E" w14:textId="77777777" w:rsidR="00A67FB9" w:rsidRPr="00941A20" w:rsidRDefault="00A67FB9" w:rsidP="00A67FB9">
            <w:pPr>
              <w:pStyle w:val="a6"/>
              <w:rPr>
                <w:rFonts w:eastAsiaTheme="minorHAnsi"/>
                <w:color w:val="000000" w:themeColor="text1"/>
                <w:lang w:eastAsia="en-US"/>
              </w:rPr>
            </w:pPr>
          </w:p>
        </w:tc>
        <w:tc>
          <w:tcPr>
            <w:tcW w:w="3742" w:type="dxa"/>
            <w:vMerge/>
          </w:tcPr>
          <w:p w14:paraId="55A03203" w14:textId="77777777" w:rsidR="00A67FB9" w:rsidRPr="00941A20" w:rsidRDefault="00A67FB9" w:rsidP="00A67FB9">
            <w:pPr>
              <w:pStyle w:val="a6"/>
              <w:rPr>
                <w:rFonts w:eastAsiaTheme="minorHAnsi"/>
                <w:color w:val="000000" w:themeColor="text1"/>
                <w:lang w:eastAsia="en-US"/>
              </w:rPr>
            </w:pPr>
          </w:p>
        </w:tc>
        <w:tc>
          <w:tcPr>
            <w:tcW w:w="4536" w:type="dxa"/>
          </w:tcPr>
          <w:p w14:paraId="7DAB8E4E" w14:textId="77777777" w:rsidR="00A67FB9" w:rsidRPr="00941A20" w:rsidRDefault="00A67FB9" w:rsidP="00A67FB9">
            <w:pPr>
              <w:pStyle w:val="a6"/>
              <w:rPr>
                <w:color w:val="000000" w:themeColor="text1"/>
              </w:rPr>
            </w:pPr>
            <w:r w:rsidRPr="00941A20">
              <w:rPr>
                <w:color w:val="000000" w:themeColor="text1"/>
              </w:rPr>
              <w:t>Муниципальный контракт (в случае осуществления авансовых платежей в соответствии с условиями государственного (муниципального) контракта, внесения арендной платы по государственному (муниципальному) контракту)</w:t>
            </w:r>
          </w:p>
        </w:tc>
      </w:tr>
      <w:tr w:rsidR="00A67FB9" w:rsidRPr="00941A20" w14:paraId="276E02A2" w14:textId="77777777" w:rsidTr="008624AC">
        <w:tc>
          <w:tcPr>
            <w:tcW w:w="647" w:type="dxa"/>
            <w:vMerge/>
          </w:tcPr>
          <w:p w14:paraId="5FA5B1C7" w14:textId="77777777" w:rsidR="00A67FB9" w:rsidRPr="00941A20" w:rsidRDefault="00A67FB9" w:rsidP="00A67FB9">
            <w:pPr>
              <w:pStyle w:val="a6"/>
              <w:rPr>
                <w:rFonts w:eastAsiaTheme="minorHAnsi"/>
                <w:color w:val="000000" w:themeColor="text1"/>
                <w:lang w:eastAsia="en-US"/>
              </w:rPr>
            </w:pPr>
          </w:p>
        </w:tc>
        <w:tc>
          <w:tcPr>
            <w:tcW w:w="3742" w:type="dxa"/>
            <w:vMerge/>
          </w:tcPr>
          <w:p w14:paraId="72A1FD40" w14:textId="77777777" w:rsidR="00A67FB9" w:rsidRPr="00941A20" w:rsidRDefault="00A67FB9" w:rsidP="00A67FB9">
            <w:pPr>
              <w:pStyle w:val="a6"/>
              <w:rPr>
                <w:rFonts w:eastAsiaTheme="minorHAnsi"/>
                <w:color w:val="000000" w:themeColor="text1"/>
                <w:lang w:eastAsia="en-US"/>
              </w:rPr>
            </w:pPr>
          </w:p>
        </w:tc>
        <w:tc>
          <w:tcPr>
            <w:tcW w:w="4536" w:type="dxa"/>
          </w:tcPr>
          <w:p w14:paraId="4B7D77E9" w14:textId="77777777" w:rsidR="00A67FB9" w:rsidRPr="00941A20" w:rsidRDefault="00A67FB9" w:rsidP="00A67FB9">
            <w:pPr>
              <w:pStyle w:val="a6"/>
              <w:rPr>
                <w:color w:val="000000" w:themeColor="text1"/>
              </w:rPr>
            </w:pPr>
            <w:r w:rsidRPr="00941A20">
              <w:rPr>
                <w:color w:val="000000" w:themeColor="text1"/>
              </w:rPr>
              <w:t>Справка-расчет или иной документ, являющийся основанием для оплаты неустойки</w:t>
            </w:r>
          </w:p>
        </w:tc>
      </w:tr>
      <w:tr w:rsidR="00A67FB9" w:rsidRPr="00941A20" w14:paraId="76D01C6D" w14:textId="77777777" w:rsidTr="008624AC">
        <w:tc>
          <w:tcPr>
            <w:tcW w:w="647" w:type="dxa"/>
            <w:vMerge/>
          </w:tcPr>
          <w:p w14:paraId="4267C44A" w14:textId="77777777" w:rsidR="00A67FB9" w:rsidRPr="00941A20" w:rsidRDefault="00A67FB9" w:rsidP="00A67FB9">
            <w:pPr>
              <w:pStyle w:val="a6"/>
              <w:rPr>
                <w:rFonts w:eastAsiaTheme="minorHAnsi"/>
                <w:color w:val="000000" w:themeColor="text1"/>
                <w:lang w:eastAsia="en-US"/>
              </w:rPr>
            </w:pPr>
          </w:p>
        </w:tc>
        <w:tc>
          <w:tcPr>
            <w:tcW w:w="3742" w:type="dxa"/>
            <w:vMerge/>
          </w:tcPr>
          <w:p w14:paraId="21E210A5" w14:textId="77777777" w:rsidR="00A67FB9" w:rsidRPr="00941A20" w:rsidRDefault="00A67FB9" w:rsidP="00A67FB9">
            <w:pPr>
              <w:pStyle w:val="a6"/>
              <w:rPr>
                <w:rFonts w:eastAsiaTheme="minorHAnsi"/>
                <w:color w:val="000000" w:themeColor="text1"/>
                <w:lang w:eastAsia="en-US"/>
              </w:rPr>
            </w:pPr>
          </w:p>
        </w:tc>
        <w:tc>
          <w:tcPr>
            <w:tcW w:w="4536" w:type="dxa"/>
          </w:tcPr>
          <w:p w14:paraId="78A54189" w14:textId="77777777" w:rsidR="00A67FB9" w:rsidRPr="00941A20" w:rsidRDefault="00A67FB9" w:rsidP="00A67FB9">
            <w:pPr>
              <w:pStyle w:val="a6"/>
              <w:rPr>
                <w:color w:val="000000" w:themeColor="text1"/>
              </w:rPr>
            </w:pPr>
            <w:r w:rsidRPr="00941A20">
              <w:rPr>
                <w:color w:val="000000" w:themeColor="text1"/>
              </w:rPr>
              <w:t>Счет</w:t>
            </w:r>
          </w:p>
        </w:tc>
      </w:tr>
      <w:tr w:rsidR="00A67FB9" w:rsidRPr="00941A20" w14:paraId="50B57F03" w14:textId="77777777" w:rsidTr="008624AC">
        <w:tc>
          <w:tcPr>
            <w:tcW w:w="647" w:type="dxa"/>
            <w:vMerge/>
          </w:tcPr>
          <w:p w14:paraId="28DF84F3" w14:textId="77777777" w:rsidR="00A67FB9" w:rsidRPr="00941A20" w:rsidRDefault="00A67FB9" w:rsidP="00A67FB9">
            <w:pPr>
              <w:pStyle w:val="a6"/>
              <w:rPr>
                <w:rFonts w:eastAsiaTheme="minorHAnsi"/>
                <w:color w:val="000000" w:themeColor="text1"/>
                <w:lang w:eastAsia="en-US"/>
              </w:rPr>
            </w:pPr>
          </w:p>
        </w:tc>
        <w:tc>
          <w:tcPr>
            <w:tcW w:w="3742" w:type="dxa"/>
            <w:vMerge/>
          </w:tcPr>
          <w:p w14:paraId="21FC21CA" w14:textId="77777777" w:rsidR="00A67FB9" w:rsidRPr="00941A20" w:rsidRDefault="00A67FB9" w:rsidP="00A67FB9">
            <w:pPr>
              <w:pStyle w:val="a6"/>
              <w:rPr>
                <w:rFonts w:eastAsiaTheme="minorHAnsi"/>
                <w:color w:val="000000" w:themeColor="text1"/>
                <w:lang w:eastAsia="en-US"/>
              </w:rPr>
            </w:pPr>
          </w:p>
        </w:tc>
        <w:tc>
          <w:tcPr>
            <w:tcW w:w="4536" w:type="dxa"/>
          </w:tcPr>
          <w:p w14:paraId="60A90F1C" w14:textId="77777777" w:rsidR="00A67FB9" w:rsidRPr="00941A20" w:rsidRDefault="00A67FB9" w:rsidP="00A67FB9">
            <w:pPr>
              <w:pStyle w:val="a6"/>
              <w:rPr>
                <w:color w:val="000000" w:themeColor="text1"/>
              </w:rPr>
            </w:pPr>
            <w:r w:rsidRPr="00941A20">
              <w:rPr>
                <w:color w:val="000000" w:themeColor="text1"/>
              </w:rPr>
              <w:t>Счет-фактура</w:t>
            </w:r>
          </w:p>
        </w:tc>
      </w:tr>
      <w:tr w:rsidR="00A67FB9" w:rsidRPr="00941A20" w14:paraId="347B3526" w14:textId="77777777" w:rsidTr="008624AC">
        <w:tc>
          <w:tcPr>
            <w:tcW w:w="647" w:type="dxa"/>
            <w:vMerge/>
          </w:tcPr>
          <w:p w14:paraId="5DD667C3" w14:textId="77777777" w:rsidR="00A67FB9" w:rsidRPr="00941A20" w:rsidRDefault="00A67FB9" w:rsidP="00A67FB9">
            <w:pPr>
              <w:pStyle w:val="a6"/>
              <w:rPr>
                <w:rFonts w:eastAsiaTheme="minorHAnsi"/>
                <w:color w:val="000000" w:themeColor="text1"/>
                <w:lang w:eastAsia="en-US"/>
              </w:rPr>
            </w:pPr>
          </w:p>
        </w:tc>
        <w:tc>
          <w:tcPr>
            <w:tcW w:w="3742" w:type="dxa"/>
            <w:vMerge/>
          </w:tcPr>
          <w:p w14:paraId="05577D3C" w14:textId="77777777" w:rsidR="00A67FB9" w:rsidRPr="00941A20" w:rsidRDefault="00A67FB9" w:rsidP="00A67FB9">
            <w:pPr>
              <w:pStyle w:val="a6"/>
              <w:rPr>
                <w:rFonts w:eastAsiaTheme="minorHAnsi"/>
                <w:color w:val="000000" w:themeColor="text1"/>
                <w:lang w:eastAsia="en-US"/>
              </w:rPr>
            </w:pPr>
          </w:p>
        </w:tc>
        <w:tc>
          <w:tcPr>
            <w:tcW w:w="4536" w:type="dxa"/>
          </w:tcPr>
          <w:p w14:paraId="086C0EAA" w14:textId="77777777" w:rsidR="00A67FB9" w:rsidRPr="00941A20" w:rsidRDefault="00A67FB9" w:rsidP="00A67FB9">
            <w:pPr>
              <w:pStyle w:val="a6"/>
              <w:rPr>
                <w:color w:val="000000" w:themeColor="text1"/>
              </w:rPr>
            </w:pPr>
            <w:r w:rsidRPr="00941A20">
              <w:rPr>
                <w:color w:val="000000" w:themeColor="text1"/>
              </w:rPr>
              <w:t>Товарная накладная (унифицированная форма N ТОРГ-12) (ф. 0330212)</w:t>
            </w:r>
          </w:p>
        </w:tc>
      </w:tr>
      <w:tr w:rsidR="00A67FB9" w:rsidRPr="00941A20" w14:paraId="58680D2E" w14:textId="77777777" w:rsidTr="008624AC">
        <w:tc>
          <w:tcPr>
            <w:tcW w:w="647" w:type="dxa"/>
            <w:vMerge/>
          </w:tcPr>
          <w:p w14:paraId="75B2BEC7" w14:textId="77777777" w:rsidR="00A67FB9" w:rsidRPr="00941A20" w:rsidRDefault="00A67FB9" w:rsidP="00A67FB9">
            <w:pPr>
              <w:pStyle w:val="a6"/>
              <w:rPr>
                <w:rFonts w:eastAsiaTheme="minorHAnsi"/>
                <w:color w:val="000000" w:themeColor="text1"/>
                <w:lang w:eastAsia="en-US"/>
              </w:rPr>
            </w:pPr>
          </w:p>
        </w:tc>
        <w:tc>
          <w:tcPr>
            <w:tcW w:w="3742" w:type="dxa"/>
            <w:vMerge/>
          </w:tcPr>
          <w:p w14:paraId="654DDF89" w14:textId="77777777" w:rsidR="00A67FB9" w:rsidRPr="00941A20" w:rsidRDefault="00A67FB9" w:rsidP="00A67FB9">
            <w:pPr>
              <w:pStyle w:val="a6"/>
              <w:rPr>
                <w:rFonts w:eastAsiaTheme="minorHAnsi"/>
                <w:color w:val="000000" w:themeColor="text1"/>
                <w:lang w:eastAsia="en-US"/>
              </w:rPr>
            </w:pPr>
          </w:p>
        </w:tc>
        <w:tc>
          <w:tcPr>
            <w:tcW w:w="4536" w:type="dxa"/>
          </w:tcPr>
          <w:p w14:paraId="778585B9" w14:textId="77777777" w:rsidR="00A67FB9" w:rsidRPr="00941A20" w:rsidRDefault="00A67FB9" w:rsidP="00A67FB9">
            <w:pPr>
              <w:pStyle w:val="a6"/>
              <w:rPr>
                <w:color w:val="000000" w:themeColor="text1"/>
              </w:rPr>
            </w:pPr>
            <w:r w:rsidRPr="00941A20">
              <w:rPr>
                <w:color w:val="000000" w:themeColor="text1"/>
              </w:rPr>
              <w:t>Универсальный передаточный документ</w:t>
            </w:r>
          </w:p>
        </w:tc>
      </w:tr>
      <w:tr w:rsidR="00A67FB9" w:rsidRPr="00941A20" w14:paraId="78542E12" w14:textId="77777777" w:rsidTr="008624AC">
        <w:tc>
          <w:tcPr>
            <w:tcW w:w="647" w:type="dxa"/>
            <w:vMerge/>
          </w:tcPr>
          <w:p w14:paraId="2ACE8B08" w14:textId="77777777" w:rsidR="00A67FB9" w:rsidRPr="00941A20" w:rsidRDefault="00A67FB9" w:rsidP="00A67FB9">
            <w:pPr>
              <w:pStyle w:val="a6"/>
              <w:rPr>
                <w:rFonts w:eastAsiaTheme="minorHAnsi"/>
                <w:color w:val="000000" w:themeColor="text1"/>
                <w:lang w:eastAsia="en-US"/>
              </w:rPr>
            </w:pPr>
          </w:p>
        </w:tc>
        <w:tc>
          <w:tcPr>
            <w:tcW w:w="3742" w:type="dxa"/>
            <w:vMerge/>
          </w:tcPr>
          <w:p w14:paraId="50B88C45" w14:textId="77777777" w:rsidR="00A67FB9" w:rsidRPr="00941A20" w:rsidRDefault="00A67FB9" w:rsidP="00A67FB9">
            <w:pPr>
              <w:pStyle w:val="a6"/>
              <w:rPr>
                <w:rFonts w:eastAsiaTheme="minorHAnsi"/>
                <w:color w:val="000000" w:themeColor="text1"/>
                <w:lang w:eastAsia="en-US"/>
              </w:rPr>
            </w:pPr>
          </w:p>
        </w:tc>
        <w:tc>
          <w:tcPr>
            <w:tcW w:w="4536" w:type="dxa"/>
          </w:tcPr>
          <w:p w14:paraId="52EA0F27" w14:textId="77777777" w:rsidR="00A67FB9" w:rsidRPr="00941A20" w:rsidRDefault="00A67FB9" w:rsidP="00A67FB9">
            <w:pPr>
              <w:pStyle w:val="a6"/>
              <w:rPr>
                <w:color w:val="000000" w:themeColor="text1"/>
              </w:rPr>
            </w:pPr>
            <w:r w:rsidRPr="00941A20">
              <w:rPr>
                <w:color w:val="000000" w:themeColor="text1"/>
              </w:rPr>
              <w:t>Чек</w:t>
            </w:r>
          </w:p>
        </w:tc>
      </w:tr>
      <w:tr w:rsidR="00A67FB9" w:rsidRPr="00941A20" w14:paraId="197688DF" w14:textId="77777777" w:rsidTr="008624AC">
        <w:tc>
          <w:tcPr>
            <w:tcW w:w="647" w:type="dxa"/>
            <w:vMerge/>
          </w:tcPr>
          <w:p w14:paraId="50785FC0" w14:textId="77777777" w:rsidR="00A67FB9" w:rsidRPr="00941A20" w:rsidRDefault="00A67FB9" w:rsidP="00A67FB9">
            <w:pPr>
              <w:pStyle w:val="a6"/>
              <w:rPr>
                <w:rFonts w:eastAsiaTheme="minorHAnsi"/>
                <w:color w:val="000000" w:themeColor="text1"/>
                <w:lang w:eastAsia="en-US"/>
              </w:rPr>
            </w:pPr>
          </w:p>
        </w:tc>
        <w:tc>
          <w:tcPr>
            <w:tcW w:w="3742" w:type="dxa"/>
            <w:vMerge/>
          </w:tcPr>
          <w:p w14:paraId="34FE224A" w14:textId="77777777" w:rsidR="00A67FB9" w:rsidRPr="00941A20" w:rsidRDefault="00A67FB9" w:rsidP="00A67FB9">
            <w:pPr>
              <w:pStyle w:val="a6"/>
              <w:rPr>
                <w:rFonts w:eastAsiaTheme="minorHAnsi"/>
                <w:color w:val="000000" w:themeColor="text1"/>
                <w:lang w:eastAsia="en-US"/>
              </w:rPr>
            </w:pPr>
          </w:p>
        </w:tc>
        <w:tc>
          <w:tcPr>
            <w:tcW w:w="4536" w:type="dxa"/>
          </w:tcPr>
          <w:p w14:paraId="14764D0C" w14:textId="77777777" w:rsidR="00A67FB9" w:rsidRPr="00941A20" w:rsidRDefault="00A67FB9" w:rsidP="00A67FB9">
            <w:pPr>
              <w:pStyle w:val="a6"/>
              <w:rPr>
                <w:color w:val="000000" w:themeColor="text1"/>
              </w:rPr>
            </w:pPr>
            <w:r w:rsidRPr="00941A20">
              <w:rPr>
                <w:color w:val="000000" w:themeColor="text1"/>
              </w:rPr>
              <w:t>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средств бюджета, возникшему на основании государственного (муниципального) контракта</w:t>
            </w:r>
          </w:p>
        </w:tc>
      </w:tr>
      <w:tr w:rsidR="00A67FB9" w:rsidRPr="00941A20" w14:paraId="34E1F83F" w14:textId="77777777" w:rsidTr="008624AC">
        <w:tc>
          <w:tcPr>
            <w:tcW w:w="647" w:type="dxa"/>
            <w:vMerge w:val="restart"/>
          </w:tcPr>
          <w:p w14:paraId="736D9FBC" w14:textId="77777777" w:rsidR="00A67FB9" w:rsidRPr="00941A20" w:rsidRDefault="00A67FB9" w:rsidP="00A67FB9">
            <w:pPr>
              <w:pStyle w:val="a6"/>
              <w:rPr>
                <w:color w:val="000000" w:themeColor="text1"/>
              </w:rPr>
            </w:pPr>
            <w:bookmarkStart w:id="21" w:name="P520"/>
            <w:bookmarkEnd w:id="21"/>
            <w:r w:rsidRPr="00941A20">
              <w:rPr>
                <w:color w:val="000000" w:themeColor="text1"/>
              </w:rPr>
              <w:lastRenderedPageBreak/>
              <w:t>2.</w:t>
            </w:r>
          </w:p>
        </w:tc>
        <w:tc>
          <w:tcPr>
            <w:tcW w:w="3742" w:type="dxa"/>
            <w:vMerge w:val="restart"/>
          </w:tcPr>
          <w:p w14:paraId="4F95EF80" w14:textId="7E0C539D" w:rsidR="00A67FB9" w:rsidRPr="00941A20" w:rsidRDefault="00A67FB9" w:rsidP="00A67FB9">
            <w:pPr>
              <w:pStyle w:val="a6"/>
              <w:rPr>
                <w:color w:val="000000" w:themeColor="text1"/>
              </w:rPr>
            </w:pPr>
            <w:r w:rsidRPr="00941A20">
              <w:rPr>
                <w:color w:val="000000" w:themeColor="text1"/>
              </w:rPr>
              <w:t xml:space="preserve">Соглашение о предоставлении из бюджета </w:t>
            </w:r>
            <w:r w:rsidR="00343464" w:rsidRPr="00941A20">
              <w:t>сельского поселения</w:t>
            </w:r>
            <w:r w:rsidR="00343464">
              <w:t xml:space="preserve"> «Село </w:t>
            </w:r>
            <w:r w:rsidR="00162F98">
              <w:t>Булава</w:t>
            </w:r>
            <w:r w:rsidR="00343464">
              <w:t>»</w:t>
            </w:r>
            <w:r w:rsidR="00343464" w:rsidRPr="00941A20">
              <w:t xml:space="preserve"> Ульчского муниципального района Хабаровского края</w:t>
            </w:r>
            <w:r w:rsidR="00343464" w:rsidRPr="00941A20">
              <w:rPr>
                <w:color w:val="000000" w:themeColor="text1"/>
              </w:rPr>
              <w:t xml:space="preserve"> </w:t>
            </w:r>
            <w:r w:rsidRPr="00941A20">
              <w:rPr>
                <w:color w:val="000000" w:themeColor="text1"/>
              </w:rPr>
              <w:t>другим бюджетам межбюджетного трансферта в форме субсидии, иного межбюджетного трансферта, имеющих целевое назначение (далее соответственно - соглашение о предоставлении межбюджетного трансферта, межбюджетный трансферт)</w:t>
            </w:r>
          </w:p>
        </w:tc>
        <w:tc>
          <w:tcPr>
            <w:tcW w:w="4536" w:type="dxa"/>
          </w:tcPr>
          <w:p w14:paraId="4611D33F" w14:textId="77777777" w:rsidR="00A67FB9" w:rsidRPr="00941A20" w:rsidRDefault="00A67FB9" w:rsidP="00A67FB9">
            <w:pPr>
              <w:pStyle w:val="a6"/>
              <w:rPr>
                <w:color w:val="000000" w:themeColor="text1"/>
              </w:rPr>
            </w:pPr>
            <w:r w:rsidRPr="00941A20">
              <w:rPr>
                <w:color w:val="000000" w:themeColor="text1"/>
              </w:rPr>
              <w:t>График перечисления межбюджетного трансферта, предусмотренный соглашением о предоставлении межбюджетного трансферта</w:t>
            </w:r>
          </w:p>
        </w:tc>
      </w:tr>
      <w:tr w:rsidR="00A67FB9" w:rsidRPr="00941A20" w14:paraId="79F5AEA6" w14:textId="77777777" w:rsidTr="008624AC">
        <w:tc>
          <w:tcPr>
            <w:tcW w:w="647" w:type="dxa"/>
            <w:vMerge/>
          </w:tcPr>
          <w:p w14:paraId="5BFD52FD" w14:textId="77777777" w:rsidR="00A67FB9" w:rsidRPr="00941A20" w:rsidRDefault="00A67FB9" w:rsidP="00A67FB9">
            <w:pPr>
              <w:pStyle w:val="a6"/>
              <w:rPr>
                <w:rFonts w:eastAsiaTheme="minorHAnsi"/>
                <w:color w:val="000000" w:themeColor="text1"/>
                <w:lang w:eastAsia="en-US"/>
              </w:rPr>
            </w:pPr>
          </w:p>
        </w:tc>
        <w:tc>
          <w:tcPr>
            <w:tcW w:w="3742" w:type="dxa"/>
            <w:vMerge/>
          </w:tcPr>
          <w:p w14:paraId="2065A667" w14:textId="77777777" w:rsidR="00A67FB9" w:rsidRPr="00941A20" w:rsidRDefault="00A67FB9" w:rsidP="00A67FB9">
            <w:pPr>
              <w:pStyle w:val="a6"/>
              <w:rPr>
                <w:rFonts w:eastAsiaTheme="minorHAnsi"/>
                <w:color w:val="000000" w:themeColor="text1"/>
                <w:lang w:eastAsia="en-US"/>
              </w:rPr>
            </w:pPr>
          </w:p>
        </w:tc>
        <w:tc>
          <w:tcPr>
            <w:tcW w:w="4536" w:type="dxa"/>
          </w:tcPr>
          <w:p w14:paraId="76AD85DF" w14:textId="610937C6" w:rsidR="00A67FB9" w:rsidRPr="00941A20" w:rsidRDefault="00A67FB9" w:rsidP="00A67FB9">
            <w:pPr>
              <w:pStyle w:val="a6"/>
              <w:rPr>
                <w:color w:val="000000" w:themeColor="text1"/>
              </w:rPr>
            </w:pPr>
            <w:r w:rsidRPr="00941A20">
              <w:rPr>
                <w:color w:val="000000" w:themeColor="text1"/>
              </w:rPr>
              <w:t xml:space="preserve">Заявка о перечислении межбюджетного трансферта из </w:t>
            </w:r>
            <w:r w:rsidR="00343464" w:rsidRPr="00941A20">
              <w:t>сельского поселения</w:t>
            </w:r>
            <w:r w:rsidR="00343464">
              <w:t xml:space="preserve"> «Село </w:t>
            </w:r>
            <w:r w:rsidR="00162F98">
              <w:t>Булава</w:t>
            </w:r>
            <w:r w:rsidR="00343464">
              <w:t>»</w:t>
            </w:r>
            <w:r w:rsidR="00343464" w:rsidRPr="00941A20">
              <w:t xml:space="preserve"> Ульчского муниципального района Хабаровского края</w:t>
            </w:r>
            <w:r w:rsidR="00343464" w:rsidRPr="00941A20">
              <w:rPr>
                <w:color w:val="000000" w:themeColor="text1"/>
              </w:rPr>
              <w:t xml:space="preserve"> </w:t>
            </w:r>
            <w:r w:rsidRPr="00941A20">
              <w:rPr>
                <w:color w:val="000000" w:themeColor="text1"/>
              </w:rPr>
              <w:t>другому бюджету по форме, установленной в соответствии с порядком (правилами) предоставления указанного межбюджетного трансферта</w:t>
            </w:r>
          </w:p>
        </w:tc>
      </w:tr>
      <w:tr w:rsidR="00A67FB9" w:rsidRPr="00941A20" w14:paraId="2033DD1C" w14:textId="77777777" w:rsidTr="008624AC">
        <w:tc>
          <w:tcPr>
            <w:tcW w:w="647" w:type="dxa"/>
            <w:vMerge/>
          </w:tcPr>
          <w:p w14:paraId="613A1335" w14:textId="77777777" w:rsidR="00A67FB9" w:rsidRPr="00941A20" w:rsidRDefault="00A67FB9" w:rsidP="00A67FB9">
            <w:pPr>
              <w:pStyle w:val="a6"/>
              <w:rPr>
                <w:rFonts w:eastAsiaTheme="minorHAnsi"/>
                <w:color w:val="000000" w:themeColor="text1"/>
                <w:lang w:eastAsia="en-US"/>
              </w:rPr>
            </w:pPr>
          </w:p>
        </w:tc>
        <w:tc>
          <w:tcPr>
            <w:tcW w:w="3742" w:type="dxa"/>
            <w:vMerge/>
          </w:tcPr>
          <w:p w14:paraId="0BFFD0AB" w14:textId="77777777" w:rsidR="00A67FB9" w:rsidRPr="00941A20" w:rsidRDefault="00A67FB9" w:rsidP="00A67FB9">
            <w:pPr>
              <w:pStyle w:val="a6"/>
              <w:rPr>
                <w:rFonts w:eastAsiaTheme="minorHAnsi"/>
                <w:color w:val="000000" w:themeColor="text1"/>
                <w:lang w:eastAsia="en-US"/>
              </w:rPr>
            </w:pPr>
          </w:p>
        </w:tc>
        <w:tc>
          <w:tcPr>
            <w:tcW w:w="4536" w:type="dxa"/>
          </w:tcPr>
          <w:p w14:paraId="6FF4DF9F" w14:textId="77777777" w:rsidR="00A67FB9" w:rsidRPr="00941A20" w:rsidRDefault="00A67FB9" w:rsidP="00A67FB9">
            <w:pPr>
              <w:pStyle w:val="a6"/>
              <w:rPr>
                <w:color w:val="000000" w:themeColor="text1"/>
              </w:rPr>
            </w:pPr>
            <w:r w:rsidRPr="00941A20">
              <w:rPr>
                <w:color w:val="000000" w:themeColor="text1"/>
              </w:rPr>
              <w:t>Распоряжение о совершении казначейских платежей по форме, установленной в соответствии с порядком (правилами) предоставления указанного межбюджетного трансферта (в случае, если такая форма установлена)</w:t>
            </w:r>
          </w:p>
        </w:tc>
      </w:tr>
      <w:tr w:rsidR="00A67FB9" w:rsidRPr="00941A20" w14:paraId="6B55876C" w14:textId="77777777" w:rsidTr="008624AC">
        <w:tc>
          <w:tcPr>
            <w:tcW w:w="647" w:type="dxa"/>
            <w:vMerge/>
          </w:tcPr>
          <w:p w14:paraId="00B648E0" w14:textId="77777777" w:rsidR="00A67FB9" w:rsidRPr="00941A20" w:rsidRDefault="00A67FB9" w:rsidP="00A67FB9">
            <w:pPr>
              <w:pStyle w:val="a6"/>
              <w:rPr>
                <w:rFonts w:eastAsiaTheme="minorHAnsi"/>
                <w:color w:val="000000" w:themeColor="text1"/>
                <w:lang w:eastAsia="en-US"/>
              </w:rPr>
            </w:pPr>
          </w:p>
        </w:tc>
        <w:tc>
          <w:tcPr>
            <w:tcW w:w="3742" w:type="dxa"/>
            <w:vMerge/>
          </w:tcPr>
          <w:p w14:paraId="6C167AB6" w14:textId="77777777" w:rsidR="00A67FB9" w:rsidRPr="00941A20" w:rsidRDefault="00A67FB9" w:rsidP="00A67FB9">
            <w:pPr>
              <w:pStyle w:val="a6"/>
              <w:rPr>
                <w:rFonts w:eastAsiaTheme="minorHAnsi"/>
                <w:color w:val="000000" w:themeColor="text1"/>
                <w:lang w:eastAsia="en-US"/>
              </w:rPr>
            </w:pPr>
          </w:p>
        </w:tc>
        <w:tc>
          <w:tcPr>
            <w:tcW w:w="4536" w:type="dxa"/>
          </w:tcPr>
          <w:p w14:paraId="356E80F2" w14:textId="77777777" w:rsidR="00A67FB9" w:rsidRPr="00941A20" w:rsidRDefault="00A67FB9" w:rsidP="00A67FB9">
            <w:pPr>
              <w:pStyle w:val="a6"/>
              <w:rPr>
                <w:color w:val="000000" w:themeColor="text1"/>
              </w:rPr>
            </w:pPr>
            <w:r w:rsidRPr="00941A20">
              <w:rPr>
                <w:color w:val="000000" w:themeColor="text1"/>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соглашения о предоставлении межбюджетного трансферта</w:t>
            </w:r>
          </w:p>
        </w:tc>
      </w:tr>
      <w:tr w:rsidR="00A67FB9" w:rsidRPr="00941A20" w14:paraId="0EA29A4E" w14:textId="77777777" w:rsidTr="008624AC">
        <w:tc>
          <w:tcPr>
            <w:tcW w:w="647" w:type="dxa"/>
            <w:vMerge w:val="restart"/>
          </w:tcPr>
          <w:p w14:paraId="4B392D53" w14:textId="77777777" w:rsidR="00A67FB9" w:rsidRPr="00941A20" w:rsidRDefault="00A67FB9" w:rsidP="00A67FB9">
            <w:pPr>
              <w:pStyle w:val="a6"/>
              <w:rPr>
                <w:color w:val="000000" w:themeColor="text1"/>
              </w:rPr>
            </w:pPr>
            <w:r w:rsidRPr="00941A20">
              <w:rPr>
                <w:color w:val="000000" w:themeColor="text1"/>
              </w:rPr>
              <w:t>3.</w:t>
            </w:r>
          </w:p>
        </w:tc>
        <w:tc>
          <w:tcPr>
            <w:tcW w:w="3742" w:type="dxa"/>
            <w:vMerge w:val="restart"/>
          </w:tcPr>
          <w:p w14:paraId="6B8CA2FD" w14:textId="3A210E1D" w:rsidR="00A67FB9" w:rsidRPr="00941A20" w:rsidRDefault="00A67FB9" w:rsidP="00A67FB9">
            <w:pPr>
              <w:pStyle w:val="a6"/>
              <w:rPr>
                <w:color w:val="000000" w:themeColor="text1"/>
              </w:rPr>
            </w:pPr>
            <w:r w:rsidRPr="00941A20">
              <w:rPr>
                <w:color w:val="000000" w:themeColor="text1"/>
              </w:rPr>
              <w:t xml:space="preserve">Нормативный правовой акт, предусматривающий предоставление из бюджета </w:t>
            </w:r>
            <w:r w:rsidR="00343464" w:rsidRPr="00941A20">
              <w:t>сельского поселения</w:t>
            </w:r>
            <w:r w:rsidR="00343464">
              <w:t xml:space="preserve"> «Село </w:t>
            </w:r>
            <w:r w:rsidR="00162F98">
              <w:t>Булава</w:t>
            </w:r>
            <w:r w:rsidR="00343464">
              <w:t>»</w:t>
            </w:r>
            <w:r w:rsidR="00343464" w:rsidRPr="00941A20">
              <w:t xml:space="preserve"> Ульчского муниципального района Хабаровского края</w:t>
            </w:r>
            <w:r w:rsidR="00343464" w:rsidRPr="00941A20">
              <w:rPr>
                <w:color w:val="000000" w:themeColor="text1"/>
              </w:rPr>
              <w:t xml:space="preserve"> </w:t>
            </w:r>
            <w:r w:rsidRPr="00941A20">
              <w:rPr>
                <w:color w:val="000000" w:themeColor="text1"/>
              </w:rPr>
              <w:t xml:space="preserve">другому бюджету межбюджетного трансферта в форме субвенции, иного межбюджетного трансферта, если порядком (правилами) предоставления указанного межбюджетного трансферта не предусмотрено </w:t>
            </w:r>
            <w:r w:rsidRPr="00941A20">
              <w:rPr>
                <w:color w:val="000000" w:themeColor="text1"/>
              </w:rPr>
              <w:lastRenderedPageBreak/>
              <w:t>заключение соглашения о предоставлении межбюджетного трансферта (далее - нормативный правовой акт о предоставлении межбюджетного трансферта)</w:t>
            </w:r>
          </w:p>
          <w:p w14:paraId="0D55BBF3" w14:textId="77777777" w:rsidR="00A67FB9" w:rsidRPr="00941A20" w:rsidRDefault="00A67FB9" w:rsidP="00A67FB9">
            <w:pPr>
              <w:pStyle w:val="a6"/>
              <w:rPr>
                <w:color w:val="000000" w:themeColor="text1"/>
              </w:rPr>
            </w:pPr>
          </w:p>
        </w:tc>
        <w:tc>
          <w:tcPr>
            <w:tcW w:w="4536" w:type="dxa"/>
          </w:tcPr>
          <w:p w14:paraId="2D180C74" w14:textId="05CD5C3E" w:rsidR="00A67FB9" w:rsidRPr="00941A20" w:rsidRDefault="00A67FB9" w:rsidP="00A67FB9">
            <w:pPr>
              <w:pStyle w:val="a6"/>
              <w:rPr>
                <w:color w:val="000000" w:themeColor="text1"/>
              </w:rPr>
            </w:pPr>
            <w:r w:rsidRPr="00941A20">
              <w:rPr>
                <w:color w:val="000000" w:themeColor="text1"/>
              </w:rPr>
              <w:lastRenderedPageBreak/>
              <w:t xml:space="preserve">Заявка о перечислении межбюджетного трансферта из бюджета </w:t>
            </w:r>
            <w:r w:rsidR="00343464" w:rsidRPr="00941A20">
              <w:t>сельского поселения</w:t>
            </w:r>
            <w:r w:rsidR="00343464">
              <w:t xml:space="preserve"> «Село </w:t>
            </w:r>
            <w:r w:rsidR="00162F98">
              <w:t>Булава</w:t>
            </w:r>
            <w:r w:rsidR="00343464">
              <w:t>»</w:t>
            </w:r>
            <w:r w:rsidR="00343464" w:rsidRPr="00941A20">
              <w:t xml:space="preserve"> Ульчского муниципального района Хабаровского края</w:t>
            </w:r>
            <w:r w:rsidR="008624AC" w:rsidRPr="00941A20">
              <w:rPr>
                <w:color w:val="000000" w:themeColor="text1"/>
              </w:rPr>
              <w:t xml:space="preserve"> </w:t>
            </w:r>
            <w:r w:rsidRPr="00941A20">
              <w:rPr>
                <w:color w:val="000000" w:themeColor="text1"/>
              </w:rPr>
              <w:t>другому бюджету по форме, установленной в соответствии с порядком (правилами) предоставления указанного межбюджетного трансферта</w:t>
            </w:r>
          </w:p>
        </w:tc>
      </w:tr>
      <w:tr w:rsidR="00A67FB9" w:rsidRPr="00941A20" w14:paraId="5092740E" w14:textId="77777777" w:rsidTr="008624AC">
        <w:tc>
          <w:tcPr>
            <w:tcW w:w="647" w:type="dxa"/>
            <w:vMerge/>
          </w:tcPr>
          <w:p w14:paraId="0F0665DA" w14:textId="77777777" w:rsidR="00A67FB9" w:rsidRPr="00941A20" w:rsidRDefault="00A67FB9" w:rsidP="00A67FB9">
            <w:pPr>
              <w:pStyle w:val="a6"/>
              <w:rPr>
                <w:rFonts w:eastAsiaTheme="minorHAnsi"/>
                <w:color w:val="000000" w:themeColor="text1"/>
                <w:lang w:eastAsia="en-US"/>
              </w:rPr>
            </w:pPr>
          </w:p>
        </w:tc>
        <w:tc>
          <w:tcPr>
            <w:tcW w:w="3742" w:type="dxa"/>
            <w:vMerge/>
          </w:tcPr>
          <w:p w14:paraId="037E0290" w14:textId="77777777" w:rsidR="00A67FB9" w:rsidRPr="00941A20" w:rsidRDefault="00A67FB9" w:rsidP="00A67FB9">
            <w:pPr>
              <w:pStyle w:val="a6"/>
              <w:rPr>
                <w:rFonts w:eastAsiaTheme="minorHAnsi"/>
                <w:color w:val="000000" w:themeColor="text1"/>
                <w:lang w:eastAsia="en-US"/>
              </w:rPr>
            </w:pPr>
          </w:p>
        </w:tc>
        <w:tc>
          <w:tcPr>
            <w:tcW w:w="4536" w:type="dxa"/>
          </w:tcPr>
          <w:p w14:paraId="143501CB" w14:textId="77777777" w:rsidR="00A67FB9" w:rsidRPr="00941A20" w:rsidRDefault="00A67FB9" w:rsidP="00A67FB9">
            <w:pPr>
              <w:pStyle w:val="a6"/>
              <w:rPr>
                <w:color w:val="000000" w:themeColor="text1"/>
              </w:rPr>
            </w:pPr>
            <w:r w:rsidRPr="00941A20">
              <w:rPr>
                <w:color w:val="000000" w:themeColor="text1"/>
              </w:rPr>
              <w:t>Распоряжение о совершении казначейских платежей по форме, установленной в соответствии с порядком (правилами) предоставления указанного межбюджетного трансферта (в случае, если такая форма установлена)</w:t>
            </w:r>
          </w:p>
        </w:tc>
      </w:tr>
      <w:tr w:rsidR="00A67FB9" w:rsidRPr="00941A20" w14:paraId="010AF504" w14:textId="77777777" w:rsidTr="008624AC">
        <w:tc>
          <w:tcPr>
            <w:tcW w:w="647" w:type="dxa"/>
            <w:vMerge/>
          </w:tcPr>
          <w:p w14:paraId="1D7B167A" w14:textId="77777777" w:rsidR="00A67FB9" w:rsidRPr="00941A20" w:rsidRDefault="00A67FB9" w:rsidP="00A67FB9">
            <w:pPr>
              <w:pStyle w:val="a6"/>
              <w:rPr>
                <w:rFonts w:eastAsiaTheme="minorHAnsi"/>
                <w:color w:val="000000" w:themeColor="text1"/>
                <w:lang w:eastAsia="en-US"/>
              </w:rPr>
            </w:pPr>
          </w:p>
        </w:tc>
        <w:tc>
          <w:tcPr>
            <w:tcW w:w="3742" w:type="dxa"/>
            <w:vMerge/>
          </w:tcPr>
          <w:p w14:paraId="161A148C" w14:textId="77777777" w:rsidR="00A67FB9" w:rsidRPr="00941A20" w:rsidRDefault="00A67FB9" w:rsidP="00A67FB9">
            <w:pPr>
              <w:pStyle w:val="a6"/>
              <w:rPr>
                <w:rFonts w:eastAsiaTheme="minorHAnsi"/>
                <w:color w:val="000000" w:themeColor="text1"/>
                <w:lang w:eastAsia="en-US"/>
              </w:rPr>
            </w:pPr>
          </w:p>
        </w:tc>
        <w:tc>
          <w:tcPr>
            <w:tcW w:w="4536" w:type="dxa"/>
          </w:tcPr>
          <w:p w14:paraId="01930A9E" w14:textId="77777777" w:rsidR="00A67FB9" w:rsidRPr="00941A20" w:rsidRDefault="00A67FB9" w:rsidP="00A67FB9">
            <w:pPr>
              <w:pStyle w:val="a6"/>
              <w:rPr>
                <w:color w:val="000000" w:themeColor="text1"/>
              </w:rPr>
            </w:pPr>
            <w:r w:rsidRPr="00941A20">
              <w:rPr>
                <w:color w:val="000000" w:themeColor="text1"/>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межбюджетного трансферта, имеющего целевое назначение</w:t>
            </w:r>
          </w:p>
        </w:tc>
      </w:tr>
      <w:tr w:rsidR="00A67FB9" w:rsidRPr="00941A20" w14:paraId="06042A3B" w14:textId="77777777" w:rsidTr="008624AC">
        <w:tc>
          <w:tcPr>
            <w:tcW w:w="647" w:type="dxa"/>
            <w:vMerge/>
          </w:tcPr>
          <w:p w14:paraId="1C6654FA" w14:textId="77777777" w:rsidR="00A67FB9" w:rsidRPr="00941A20" w:rsidRDefault="00A67FB9" w:rsidP="00A67FB9">
            <w:pPr>
              <w:pStyle w:val="a6"/>
              <w:rPr>
                <w:rFonts w:eastAsiaTheme="minorHAnsi"/>
                <w:color w:val="000000" w:themeColor="text1"/>
                <w:lang w:eastAsia="en-US"/>
              </w:rPr>
            </w:pPr>
          </w:p>
        </w:tc>
        <w:tc>
          <w:tcPr>
            <w:tcW w:w="3742" w:type="dxa"/>
            <w:vMerge/>
          </w:tcPr>
          <w:p w14:paraId="1CD6B47A" w14:textId="77777777" w:rsidR="00A67FB9" w:rsidRPr="00941A20" w:rsidRDefault="00A67FB9" w:rsidP="00A67FB9">
            <w:pPr>
              <w:pStyle w:val="a6"/>
              <w:rPr>
                <w:rFonts w:eastAsiaTheme="minorHAnsi"/>
                <w:color w:val="000000" w:themeColor="text1"/>
                <w:lang w:eastAsia="en-US"/>
              </w:rPr>
            </w:pPr>
          </w:p>
        </w:tc>
        <w:tc>
          <w:tcPr>
            <w:tcW w:w="4536" w:type="dxa"/>
          </w:tcPr>
          <w:p w14:paraId="73D6799B" w14:textId="77777777" w:rsidR="00A67FB9" w:rsidRPr="00941A20" w:rsidRDefault="00A67FB9" w:rsidP="00A67FB9">
            <w:pPr>
              <w:pStyle w:val="a6"/>
              <w:rPr>
                <w:color w:val="000000" w:themeColor="text1"/>
              </w:rPr>
            </w:pPr>
            <w:r w:rsidRPr="00941A20">
              <w:rPr>
                <w:color w:val="000000" w:themeColor="text1"/>
              </w:rPr>
              <w:t>Выписка из решения о бюджете</w:t>
            </w:r>
          </w:p>
        </w:tc>
      </w:tr>
      <w:tr w:rsidR="00A67FB9" w:rsidRPr="00941A20" w14:paraId="29F1FB6F" w14:textId="77777777" w:rsidTr="008624AC">
        <w:tc>
          <w:tcPr>
            <w:tcW w:w="647" w:type="dxa"/>
            <w:vMerge w:val="restart"/>
          </w:tcPr>
          <w:p w14:paraId="68D4DF7D" w14:textId="77777777" w:rsidR="00A67FB9" w:rsidRPr="00941A20" w:rsidRDefault="00A67FB9" w:rsidP="00A67FB9">
            <w:pPr>
              <w:pStyle w:val="a6"/>
              <w:rPr>
                <w:color w:val="000000" w:themeColor="text1"/>
              </w:rPr>
            </w:pPr>
            <w:r w:rsidRPr="00941A20">
              <w:rPr>
                <w:color w:val="000000" w:themeColor="text1"/>
              </w:rPr>
              <w:t>4.</w:t>
            </w:r>
          </w:p>
        </w:tc>
        <w:tc>
          <w:tcPr>
            <w:tcW w:w="3742" w:type="dxa"/>
            <w:vMerge w:val="restart"/>
          </w:tcPr>
          <w:p w14:paraId="498EB83E" w14:textId="77777777" w:rsidR="00A67FB9" w:rsidRPr="00941A20" w:rsidRDefault="00A67FB9" w:rsidP="00A67FB9">
            <w:pPr>
              <w:pStyle w:val="a6"/>
              <w:rPr>
                <w:color w:val="000000" w:themeColor="text1"/>
              </w:rPr>
            </w:pPr>
            <w:r w:rsidRPr="00941A20">
              <w:rPr>
                <w:color w:val="000000" w:themeColor="text1"/>
              </w:rPr>
              <w:t>Договор (соглашение) о предоставлении субсидии бюджетному или автономному учреждению</w:t>
            </w:r>
          </w:p>
          <w:p w14:paraId="033F09B4" w14:textId="77777777" w:rsidR="00A67FB9" w:rsidRPr="00941A20" w:rsidRDefault="00A67FB9" w:rsidP="00A67FB9">
            <w:pPr>
              <w:pStyle w:val="a6"/>
              <w:rPr>
                <w:color w:val="000000" w:themeColor="text1"/>
              </w:rPr>
            </w:pPr>
            <w:r w:rsidRPr="00941A20">
              <w:rPr>
                <w:color w:val="000000" w:themeColor="text1"/>
              </w:rPr>
              <w:t xml:space="preserve"> </w:t>
            </w:r>
          </w:p>
        </w:tc>
        <w:tc>
          <w:tcPr>
            <w:tcW w:w="4536" w:type="dxa"/>
          </w:tcPr>
          <w:p w14:paraId="2463F670" w14:textId="77777777" w:rsidR="00A67FB9" w:rsidRPr="00941A20" w:rsidRDefault="00A67FB9" w:rsidP="00A67FB9">
            <w:pPr>
              <w:pStyle w:val="a6"/>
              <w:rPr>
                <w:color w:val="000000" w:themeColor="text1"/>
              </w:rPr>
            </w:pPr>
            <w:r w:rsidRPr="00941A20">
              <w:rPr>
                <w:color w:val="000000" w:themeColor="text1"/>
              </w:rPr>
              <w:t xml:space="preserve">График перечисления субсидии, предусмотренный договором (соглашением) о предоставлении субсидии бюджетному или автономному учреждению </w:t>
            </w:r>
          </w:p>
        </w:tc>
      </w:tr>
      <w:tr w:rsidR="00A67FB9" w:rsidRPr="00941A20" w14:paraId="6B480711" w14:textId="77777777" w:rsidTr="008624AC">
        <w:tc>
          <w:tcPr>
            <w:tcW w:w="647" w:type="dxa"/>
            <w:vMerge/>
          </w:tcPr>
          <w:p w14:paraId="4347AC83" w14:textId="77777777" w:rsidR="00A67FB9" w:rsidRPr="00941A20" w:rsidRDefault="00A67FB9" w:rsidP="00A67FB9">
            <w:pPr>
              <w:pStyle w:val="a6"/>
              <w:rPr>
                <w:rFonts w:eastAsiaTheme="minorHAnsi"/>
                <w:color w:val="000000" w:themeColor="text1"/>
                <w:lang w:eastAsia="en-US"/>
              </w:rPr>
            </w:pPr>
          </w:p>
        </w:tc>
        <w:tc>
          <w:tcPr>
            <w:tcW w:w="3742" w:type="dxa"/>
            <w:vMerge/>
          </w:tcPr>
          <w:p w14:paraId="2FB1F99A" w14:textId="77777777" w:rsidR="00A67FB9" w:rsidRPr="00941A20" w:rsidRDefault="00A67FB9" w:rsidP="00A67FB9">
            <w:pPr>
              <w:pStyle w:val="a6"/>
              <w:rPr>
                <w:rFonts w:eastAsiaTheme="minorHAnsi"/>
                <w:color w:val="000000" w:themeColor="text1"/>
                <w:lang w:eastAsia="en-US"/>
              </w:rPr>
            </w:pPr>
          </w:p>
        </w:tc>
        <w:tc>
          <w:tcPr>
            <w:tcW w:w="4536" w:type="dxa"/>
          </w:tcPr>
          <w:p w14:paraId="59C164E2" w14:textId="77777777" w:rsidR="00A67FB9" w:rsidRPr="00941A20" w:rsidRDefault="00A67FB9" w:rsidP="00A67FB9">
            <w:pPr>
              <w:pStyle w:val="a6"/>
              <w:rPr>
                <w:color w:val="000000" w:themeColor="text1"/>
              </w:rPr>
            </w:pPr>
            <w:r w:rsidRPr="00941A20">
              <w:rPr>
                <w:color w:val="000000" w:themeColor="text1"/>
              </w:rPr>
              <w:t>Отчет о выполнении государственного задания (ф. 0506501)</w:t>
            </w:r>
          </w:p>
        </w:tc>
      </w:tr>
      <w:tr w:rsidR="00A67FB9" w:rsidRPr="00941A20" w14:paraId="0103C05D" w14:textId="77777777" w:rsidTr="008624AC">
        <w:tc>
          <w:tcPr>
            <w:tcW w:w="647" w:type="dxa"/>
            <w:vMerge/>
          </w:tcPr>
          <w:p w14:paraId="454416A1" w14:textId="77777777" w:rsidR="00A67FB9" w:rsidRPr="00941A20" w:rsidRDefault="00A67FB9" w:rsidP="00A67FB9">
            <w:pPr>
              <w:pStyle w:val="a6"/>
              <w:rPr>
                <w:rFonts w:eastAsiaTheme="minorHAnsi"/>
                <w:color w:val="000000" w:themeColor="text1"/>
                <w:lang w:eastAsia="en-US"/>
              </w:rPr>
            </w:pPr>
          </w:p>
        </w:tc>
        <w:tc>
          <w:tcPr>
            <w:tcW w:w="3742" w:type="dxa"/>
            <w:vMerge/>
          </w:tcPr>
          <w:p w14:paraId="6024F747" w14:textId="77777777" w:rsidR="00A67FB9" w:rsidRPr="00941A20" w:rsidRDefault="00A67FB9" w:rsidP="00A67FB9">
            <w:pPr>
              <w:pStyle w:val="a6"/>
              <w:rPr>
                <w:rFonts w:eastAsiaTheme="minorHAnsi"/>
                <w:color w:val="000000" w:themeColor="text1"/>
                <w:lang w:eastAsia="en-US"/>
              </w:rPr>
            </w:pPr>
          </w:p>
        </w:tc>
        <w:tc>
          <w:tcPr>
            <w:tcW w:w="4536" w:type="dxa"/>
          </w:tcPr>
          <w:p w14:paraId="052F4200" w14:textId="77777777" w:rsidR="00A67FB9" w:rsidRPr="00941A20" w:rsidRDefault="00A67FB9" w:rsidP="00A67FB9">
            <w:pPr>
              <w:pStyle w:val="a6"/>
              <w:rPr>
                <w:color w:val="000000" w:themeColor="text1"/>
              </w:rPr>
            </w:pPr>
            <w:r w:rsidRPr="00941A20">
              <w:rPr>
                <w:color w:val="000000" w:themeColor="text1"/>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бюджетному или автономному учреждению </w:t>
            </w:r>
          </w:p>
        </w:tc>
      </w:tr>
      <w:tr w:rsidR="00A67FB9" w:rsidRPr="00941A20" w14:paraId="46102243" w14:textId="77777777" w:rsidTr="008624AC">
        <w:tc>
          <w:tcPr>
            <w:tcW w:w="647" w:type="dxa"/>
            <w:vMerge w:val="restart"/>
          </w:tcPr>
          <w:p w14:paraId="07F75268" w14:textId="77777777" w:rsidR="00A67FB9" w:rsidRPr="00941A20" w:rsidRDefault="00A67FB9" w:rsidP="00A67FB9">
            <w:pPr>
              <w:pStyle w:val="a6"/>
              <w:rPr>
                <w:color w:val="000000" w:themeColor="text1"/>
              </w:rPr>
            </w:pPr>
            <w:r w:rsidRPr="00941A20">
              <w:rPr>
                <w:color w:val="000000" w:themeColor="text1"/>
              </w:rPr>
              <w:t>5.</w:t>
            </w:r>
          </w:p>
        </w:tc>
        <w:tc>
          <w:tcPr>
            <w:tcW w:w="3742" w:type="dxa"/>
            <w:vMerge w:val="restart"/>
          </w:tcPr>
          <w:p w14:paraId="3621101D" w14:textId="77777777" w:rsidR="00A67FB9" w:rsidRPr="00941A20" w:rsidRDefault="00A67FB9" w:rsidP="00A67FB9">
            <w:pPr>
              <w:pStyle w:val="a6"/>
              <w:rPr>
                <w:color w:val="000000" w:themeColor="text1"/>
              </w:rPr>
            </w:pPr>
            <w:r w:rsidRPr="00941A20">
              <w:rPr>
                <w:color w:val="000000" w:themeColor="text1"/>
              </w:rPr>
              <w:t>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индивидуальному предпринимателю или физическому лицу - производителю товаров, работ, услуг, некоммерческой организации; концессионное соглашение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p w14:paraId="2D73ED95" w14:textId="77777777" w:rsidR="00A67FB9" w:rsidRPr="00941A20" w:rsidRDefault="00A67FB9" w:rsidP="00A67FB9">
            <w:pPr>
              <w:pStyle w:val="a6"/>
              <w:rPr>
                <w:color w:val="000000" w:themeColor="text1"/>
              </w:rPr>
            </w:pPr>
          </w:p>
          <w:p w14:paraId="536E4265" w14:textId="77777777" w:rsidR="00A67FB9" w:rsidRPr="00941A20" w:rsidRDefault="00A67FB9" w:rsidP="00A67FB9">
            <w:pPr>
              <w:pStyle w:val="a6"/>
              <w:rPr>
                <w:color w:val="000000" w:themeColor="text1"/>
              </w:rPr>
            </w:pPr>
          </w:p>
        </w:tc>
        <w:tc>
          <w:tcPr>
            <w:tcW w:w="4536" w:type="dxa"/>
          </w:tcPr>
          <w:p w14:paraId="47F611A8" w14:textId="77777777" w:rsidR="00A67FB9" w:rsidRPr="00941A20" w:rsidRDefault="00A67FB9" w:rsidP="00A67FB9">
            <w:pPr>
              <w:pStyle w:val="a6"/>
              <w:rPr>
                <w:color w:val="000000" w:themeColor="text1"/>
              </w:rPr>
            </w:pPr>
            <w:r w:rsidRPr="00941A20">
              <w:rPr>
                <w:color w:val="000000" w:themeColor="text1"/>
              </w:rPr>
              <w:t>Акт выполненных работ</w:t>
            </w:r>
          </w:p>
        </w:tc>
      </w:tr>
      <w:tr w:rsidR="00A67FB9" w:rsidRPr="00941A20" w14:paraId="162D6CC9" w14:textId="77777777" w:rsidTr="008624AC">
        <w:tc>
          <w:tcPr>
            <w:tcW w:w="647" w:type="dxa"/>
            <w:vMerge/>
          </w:tcPr>
          <w:p w14:paraId="73FF4213" w14:textId="77777777" w:rsidR="00A67FB9" w:rsidRPr="00941A20" w:rsidRDefault="00A67FB9" w:rsidP="00A67FB9">
            <w:pPr>
              <w:pStyle w:val="a6"/>
              <w:rPr>
                <w:rFonts w:eastAsiaTheme="minorHAnsi"/>
                <w:color w:val="000000" w:themeColor="text1"/>
                <w:lang w:eastAsia="en-US"/>
              </w:rPr>
            </w:pPr>
          </w:p>
        </w:tc>
        <w:tc>
          <w:tcPr>
            <w:tcW w:w="3742" w:type="dxa"/>
            <w:vMerge/>
          </w:tcPr>
          <w:p w14:paraId="2296B5A9" w14:textId="77777777" w:rsidR="00A67FB9" w:rsidRPr="00941A20" w:rsidRDefault="00A67FB9" w:rsidP="00A67FB9">
            <w:pPr>
              <w:pStyle w:val="a6"/>
              <w:rPr>
                <w:rFonts w:eastAsiaTheme="minorHAnsi"/>
                <w:color w:val="000000" w:themeColor="text1"/>
                <w:lang w:eastAsia="en-US"/>
              </w:rPr>
            </w:pPr>
          </w:p>
        </w:tc>
        <w:tc>
          <w:tcPr>
            <w:tcW w:w="4536" w:type="dxa"/>
          </w:tcPr>
          <w:p w14:paraId="0AC3D775" w14:textId="77777777" w:rsidR="00A67FB9" w:rsidRPr="00941A20" w:rsidRDefault="00A67FB9" w:rsidP="00A67FB9">
            <w:pPr>
              <w:pStyle w:val="a6"/>
              <w:rPr>
                <w:color w:val="000000" w:themeColor="text1"/>
              </w:rPr>
            </w:pPr>
            <w:r w:rsidRPr="00941A20">
              <w:rPr>
                <w:color w:val="000000" w:themeColor="text1"/>
              </w:rPr>
              <w:t>Акт об оказании услуг</w:t>
            </w:r>
          </w:p>
        </w:tc>
      </w:tr>
      <w:tr w:rsidR="00A67FB9" w:rsidRPr="00941A20" w14:paraId="670C1EFE" w14:textId="77777777" w:rsidTr="008624AC">
        <w:tc>
          <w:tcPr>
            <w:tcW w:w="647" w:type="dxa"/>
            <w:vMerge/>
          </w:tcPr>
          <w:p w14:paraId="67B32738" w14:textId="77777777" w:rsidR="00A67FB9" w:rsidRPr="00941A20" w:rsidRDefault="00A67FB9" w:rsidP="00A67FB9">
            <w:pPr>
              <w:pStyle w:val="a6"/>
              <w:rPr>
                <w:rFonts w:eastAsiaTheme="minorHAnsi"/>
                <w:color w:val="000000" w:themeColor="text1"/>
                <w:lang w:eastAsia="en-US"/>
              </w:rPr>
            </w:pPr>
          </w:p>
        </w:tc>
        <w:tc>
          <w:tcPr>
            <w:tcW w:w="3742" w:type="dxa"/>
            <w:vMerge/>
          </w:tcPr>
          <w:p w14:paraId="5EF48521" w14:textId="77777777" w:rsidR="00A67FB9" w:rsidRPr="00941A20" w:rsidRDefault="00A67FB9" w:rsidP="00A67FB9">
            <w:pPr>
              <w:pStyle w:val="a6"/>
              <w:rPr>
                <w:rFonts w:eastAsiaTheme="minorHAnsi"/>
                <w:color w:val="000000" w:themeColor="text1"/>
                <w:lang w:eastAsia="en-US"/>
              </w:rPr>
            </w:pPr>
          </w:p>
        </w:tc>
        <w:tc>
          <w:tcPr>
            <w:tcW w:w="4536" w:type="dxa"/>
          </w:tcPr>
          <w:p w14:paraId="65A43181" w14:textId="77777777" w:rsidR="00A67FB9" w:rsidRPr="00941A20" w:rsidRDefault="00A67FB9" w:rsidP="00A67FB9">
            <w:pPr>
              <w:pStyle w:val="a6"/>
              <w:rPr>
                <w:color w:val="000000" w:themeColor="text1"/>
              </w:rPr>
            </w:pPr>
            <w:r w:rsidRPr="00941A20">
              <w:rPr>
                <w:color w:val="000000" w:themeColor="text1"/>
              </w:rPr>
              <w:t>Акт приема-передачи</w:t>
            </w:r>
          </w:p>
        </w:tc>
      </w:tr>
      <w:tr w:rsidR="00A67FB9" w:rsidRPr="00941A20" w14:paraId="75CE7772" w14:textId="77777777" w:rsidTr="008624AC">
        <w:tc>
          <w:tcPr>
            <w:tcW w:w="647" w:type="dxa"/>
            <w:vMerge/>
          </w:tcPr>
          <w:p w14:paraId="570DDD26" w14:textId="77777777" w:rsidR="00A67FB9" w:rsidRPr="00941A20" w:rsidRDefault="00A67FB9" w:rsidP="00A67FB9">
            <w:pPr>
              <w:pStyle w:val="a6"/>
              <w:rPr>
                <w:rFonts w:eastAsiaTheme="minorHAnsi"/>
                <w:color w:val="000000" w:themeColor="text1"/>
                <w:lang w:eastAsia="en-US"/>
              </w:rPr>
            </w:pPr>
          </w:p>
        </w:tc>
        <w:tc>
          <w:tcPr>
            <w:tcW w:w="3742" w:type="dxa"/>
            <w:vMerge/>
          </w:tcPr>
          <w:p w14:paraId="49E9E3B4" w14:textId="77777777" w:rsidR="00A67FB9" w:rsidRPr="00941A20" w:rsidRDefault="00A67FB9" w:rsidP="00A67FB9">
            <w:pPr>
              <w:pStyle w:val="a6"/>
              <w:rPr>
                <w:rFonts w:eastAsiaTheme="minorHAnsi"/>
                <w:color w:val="000000" w:themeColor="text1"/>
                <w:lang w:eastAsia="en-US"/>
              </w:rPr>
            </w:pPr>
          </w:p>
        </w:tc>
        <w:tc>
          <w:tcPr>
            <w:tcW w:w="4536" w:type="dxa"/>
          </w:tcPr>
          <w:p w14:paraId="2CD1559F" w14:textId="77777777" w:rsidR="00A67FB9" w:rsidRPr="00941A20" w:rsidRDefault="00A67FB9" w:rsidP="00A67FB9">
            <w:pPr>
              <w:pStyle w:val="a6"/>
              <w:rPr>
                <w:color w:val="000000" w:themeColor="text1"/>
              </w:rPr>
            </w:pPr>
            <w:r w:rsidRPr="00941A20">
              <w:rPr>
                <w:color w:val="000000" w:themeColor="text1"/>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A67FB9" w:rsidRPr="00941A20" w14:paraId="67B9254B" w14:textId="77777777" w:rsidTr="008624AC">
        <w:tc>
          <w:tcPr>
            <w:tcW w:w="647" w:type="dxa"/>
            <w:vMerge/>
          </w:tcPr>
          <w:p w14:paraId="0CC94395" w14:textId="77777777" w:rsidR="00A67FB9" w:rsidRPr="00941A20" w:rsidRDefault="00A67FB9" w:rsidP="00A67FB9">
            <w:pPr>
              <w:pStyle w:val="a6"/>
              <w:rPr>
                <w:rFonts w:eastAsiaTheme="minorHAnsi"/>
                <w:color w:val="000000" w:themeColor="text1"/>
                <w:lang w:eastAsia="en-US"/>
              </w:rPr>
            </w:pPr>
          </w:p>
        </w:tc>
        <w:tc>
          <w:tcPr>
            <w:tcW w:w="3742" w:type="dxa"/>
            <w:vMerge/>
          </w:tcPr>
          <w:p w14:paraId="203265A6" w14:textId="77777777" w:rsidR="00A67FB9" w:rsidRPr="00941A20" w:rsidRDefault="00A67FB9" w:rsidP="00A67FB9">
            <w:pPr>
              <w:pStyle w:val="a6"/>
              <w:rPr>
                <w:rFonts w:eastAsiaTheme="minorHAnsi"/>
                <w:color w:val="000000" w:themeColor="text1"/>
                <w:lang w:eastAsia="en-US"/>
              </w:rPr>
            </w:pPr>
          </w:p>
        </w:tc>
        <w:tc>
          <w:tcPr>
            <w:tcW w:w="4536" w:type="dxa"/>
          </w:tcPr>
          <w:p w14:paraId="487265D3" w14:textId="77777777" w:rsidR="00A67FB9" w:rsidRPr="00941A20" w:rsidRDefault="00A67FB9" w:rsidP="00A67FB9">
            <w:pPr>
              <w:pStyle w:val="a6"/>
              <w:rPr>
                <w:color w:val="000000" w:themeColor="text1"/>
              </w:rPr>
            </w:pPr>
            <w:r w:rsidRPr="00941A20">
              <w:rPr>
                <w:color w:val="000000" w:themeColor="text1"/>
              </w:rPr>
              <w:t>Распоряжение о совершении казначейских платежей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A67FB9" w:rsidRPr="00941A20" w14:paraId="19C1C3E7" w14:textId="77777777" w:rsidTr="008624AC">
        <w:tc>
          <w:tcPr>
            <w:tcW w:w="647" w:type="dxa"/>
            <w:vMerge/>
          </w:tcPr>
          <w:p w14:paraId="44D89FB0" w14:textId="77777777" w:rsidR="00A67FB9" w:rsidRPr="00941A20" w:rsidRDefault="00A67FB9" w:rsidP="00A67FB9">
            <w:pPr>
              <w:pStyle w:val="a6"/>
              <w:rPr>
                <w:rFonts w:eastAsiaTheme="minorHAnsi"/>
                <w:color w:val="000000" w:themeColor="text1"/>
                <w:lang w:eastAsia="en-US"/>
              </w:rPr>
            </w:pPr>
          </w:p>
        </w:tc>
        <w:tc>
          <w:tcPr>
            <w:tcW w:w="3742" w:type="dxa"/>
            <w:vMerge/>
          </w:tcPr>
          <w:p w14:paraId="4572FCED" w14:textId="77777777" w:rsidR="00A67FB9" w:rsidRPr="00941A20" w:rsidRDefault="00A67FB9" w:rsidP="00A67FB9">
            <w:pPr>
              <w:pStyle w:val="a6"/>
              <w:rPr>
                <w:rFonts w:eastAsiaTheme="minorHAnsi"/>
                <w:color w:val="000000" w:themeColor="text1"/>
                <w:lang w:eastAsia="en-US"/>
              </w:rPr>
            </w:pPr>
          </w:p>
        </w:tc>
        <w:tc>
          <w:tcPr>
            <w:tcW w:w="4536" w:type="dxa"/>
          </w:tcPr>
          <w:p w14:paraId="675DEFB4" w14:textId="77777777" w:rsidR="00A67FB9" w:rsidRPr="00941A20" w:rsidRDefault="00A67FB9" w:rsidP="00A67FB9">
            <w:pPr>
              <w:pStyle w:val="a6"/>
              <w:rPr>
                <w:color w:val="000000" w:themeColor="text1"/>
              </w:rPr>
            </w:pPr>
            <w:r w:rsidRPr="00941A20">
              <w:rPr>
                <w:color w:val="000000" w:themeColor="text1"/>
              </w:rPr>
              <w:t>Справка-расчет или иной документ, являющийся основанием для оплаты неустойки</w:t>
            </w:r>
          </w:p>
        </w:tc>
      </w:tr>
      <w:tr w:rsidR="00A67FB9" w:rsidRPr="00941A20" w14:paraId="3EFBE7FD" w14:textId="77777777" w:rsidTr="008624AC">
        <w:tc>
          <w:tcPr>
            <w:tcW w:w="647" w:type="dxa"/>
            <w:vMerge/>
          </w:tcPr>
          <w:p w14:paraId="398543E5" w14:textId="77777777" w:rsidR="00A67FB9" w:rsidRPr="00941A20" w:rsidRDefault="00A67FB9" w:rsidP="00A67FB9">
            <w:pPr>
              <w:pStyle w:val="a6"/>
              <w:rPr>
                <w:rFonts w:eastAsiaTheme="minorHAnsi"/>
                <w:color w:val="000000" w:themeColor="text1"/>
                <w:lang w:eastAsia="en-US"/>
              </w:rPr>
            </w:pPr>
          </w:p>
        </w:tc>
        <w:tc>
          <w:tcPr>
            <w:tcW w:w="3742" w:type="dxa"/>
            <w:vMerge/>
          </w:tcPr>
          <w:p w14:paraId="488A6CE7" w14:textId="77777777" w:rsidR="00A67FB9" w:rsidRPr="00941A20" w:rsidRDefault="00A67FB9" w:rsidP="00A67FB9">
            <w:pPr>
              <w:pStyle w:val="a6"/>
              <w:rPr>
                <w:rFonts w:eastAsiaTheme="minorHAnsi"/>
                <w:color w:val="000000" w:themeColor="text1"/>
                <w:lang w:eastAsia="en-US"/>
              </w:rPr>
            </w:pPr>
          </w:p>
        </w:tc>
        <w:tc>
          <w:tcPr>
            <w:tcW w:w="4536" w:type="dxa"/>
          </w:tcPr>
          <w:p w14:paraId="0180A30D" w14:textId="77777777" w:rsidR="00A67FB9" w:rsidRPr="00941A20" w:rsidRDefault="00A67FB9" w:rsidP="00A67FB9">
            <w:pPr>
              <w:pStyle w:val="a6"/>
              <w:rPr>
                <w:color w:val="000000" w:themeColor="text1"/>
              </w:rPr>
            </w:pPr>
            <w:r w:rsidRPr="00941A20">
              <w:rPr>
                <w:color w:val="000000" w:themeColor="text1"/>
              </w:rPr>
              <w:t>Счет</w:t>
            </w:r>
          </w:p>
        </w:tc>
      </w:tr>
      <w:tr w:rsidR="00A67FB9" w:rsidRPr="00941A20" w14:paraId="0C61D8BF" w14:textId="77777777" w:rsidTr="008624AC">
        <w:tc>
          <w:tcPr>
            <w:tcW w:w="647" w:type="dxa"/>
            <w:vMerge/>
          </w:tcPr>
          <w:p w14:paraId="60FFAC93" w14:textId="77777777" w:rsidR="00A67FB9" w:rsidRPr="00941A20" w:rsidRDefault="00A67FB9" w:rsidP="00A67FB9">
            <w:pPr>
              <w:pStyle w:val="a6"/>
              <w:rPr>
                <w:rFonts w:eastAsiaTheme="minorHAnsi"/>
                <w:color w:val="000000" w:themeColor="text1"/>
                <w:lang w:eastAsia="en-US"/>
              </w:rPr>
            </w:pPr>
          </w:p>
        </w:tc>
        <w:tc>
          <w:tcPr>
            <w:tcW w:w="3742" w:type="dxa"/>
            <w:vMerge/>
          </w:tcPr>
          <w:p w14:paraId="4B8C7CA3" w14:textId="77777777" w:rsidR="00A67FB9" w:rsidRPr="00941A20" w:rsidRDefault="00A67FB9" w:rsidP="00A67FB9">
            <w:pPr>
              <w:pStyle w:val="a6"/>
              <w:rPr>
                <w:rFonts w:eastAsiaTheme="minorHAnsi"/>
                <w:color w:val="000000" w:themeColor="text1"/>
                <w:lang w:eastAsia="en-US"/>
              </w:rPr>
            </w:pPr>
          </w:p>
        </w:tc>
        <w:tc>
          <w:tcPr>
            <w:tcW w:w="4536" w:type="dxa"/>
          </w:tcPr>
          <w:p w14:paraId="67964F01" w14:textId="77777777" w:rsidR="00A67FB9" w:rsidRPr="00941A20" w:rsidRDefault="00A67FB9" w:rsidP="00A67FB9">
            <w:pPr>
              <w:pStyle w:val="a6"/>
              <w:rPr>
                <w:color w:val="000000" w:themeColor="text1"/>
              </w:rPr>
            </w:pPr>
            <w:r w:rsidRPr="00941A20">
              <w:rPr>
                <w:color w:val="000000" w:themeColor="text1"/>
              </w:rPr>
              <w:t>Счет-фактура</w:t>
            </w:r>
          </w:p>
        </w:tc>
      </w:tr>
      <w:tr w:rsidR="00A67FB9" w:rsidRPr="00941A20" w14:paraId="64770404" w14:textId="77777777" w:rsidTr="008624AC">
        <w:tc>
          <w:tcPr>
            <w:tcW w:w="647" w:type="dxa"/>
            <w:vMerge/>
          </w:tcPr>
          <w:p w14:paraId="20C4C2C6" w14:textId="77777777" w:rsidR="00A67FB9" w:rsidRPr="00941A20" w:rsidRDefault="00A67FB9" w:rsidP="00A67FB9">
            <w:pPr>
              <w:pStyle w:val="a6"/>
              <w:rPr>
                <w:rFonts w:eastAsiaTheme="minorHAnsi"/>
                <w:color w:val="000000" w:themeColor="text1"/>
                <w:lang w:eastAsia="en-US"/>
              </w:rPr>
            </w:pPr>
          </w:p>
        </w:tc>
        <w:tc>
          <w:tcPr>
            <w:tcW w:w="3742" w:type="dxa"/>
            <w:vMerge/>
          </w:tcPr>
          <w:p w14:paraId="3770DFED" w14:textId="77777777" w:rsidR="00A67FB9" w:rsidRPr="00941A20" w:rsidRDefault="00A67FB9" w:rsidP="00A67FB9">
            <w:pPr>
              <w:pStyle w:val="a6"/>
              <w:rPr>
                <w:rFonts w:eastAsiaTheme="minorHAnsi"/>
                <w:color w:val="000000" w:themeColor="text1"/>
                <w:lang w:eastAsia="en-US"/>
              </w:rPr>
            </w:pPr>
          </w:p>
        </w:tc>
        <w:tc>
          <w:tcPr>
            <w:tcW w:w="4536" w:type="dxa"/>
          </w:tcPr>
          <w:p w14:paraId="004B5135" w14:textId="77777777" w:rsidR="00A67FB9" w:rsidRPr="00941A20" w:rsidRDefault="00A67FB9" w:rsidP="00A67FB9">
            <w:pPr>
              <w:pStyle w:val="a6"/>
              <w:rPr>
                <w:color w:val="000000" w:themeColor="text1"/>
              </w:rPr>
            </w:pPr>
            <w:r w:rsidRPr="00941A20">
              <w:rPr>
                <w:color w:val="000000" w:themeColor="text1"/>
              </w:rPr>
              <w:t>Товарная накладная (унифицированная форма N ТОРГ-12) (ф. 0330212)</w:t>
            </w:r>
          </w:p>
        </w:tc>
      </w:tr>
      <w:tr w:rsidR="00A67FB9" w:rsidRPr="00941A20" w14:paraId="22617BD9" w14:textId="77777777" w:rsidTr="008624AC">
        <w:tc>
          <w:tcPr>
            <w:tcW w:w="647" w:type="dxa"/>
            <w:vMerge/>
          </w:tcPr>
          <w:p w14:paraId="44E1FC46" w14:textId="77777777" w:rsidR="00A67FB9" w:rsidRPr="00941A20" w:rsidRDefault="00A67FB9" w:rsidP="00A67FB9">
            <w:pPr>
              <w:pStyle w:val="a6"/>
              <w:rPr>
                <w:rFonts w:eastAsiaTheme="minorHAnsi"/>
                <w:color w:val="000000" w:themeColor="text1"/>
                <w:lang w:eastAsia="en-US"/>
              </w:rPr>
            </w:pPr>
          </w:p>
        </w:tc>
        <w:tc>
          <w:tcPr>
            <w:tcW w:w="3742" w:type="dxa"/>
            <w:vMerge/>
          </w:tcPr>
          <w:p w14:paraId="2C97E418" w14:textId="77777777" w:rsidR="00A67FB9" w:rsidRPr="00941A20" w:rsidRDefault="00A67FB9" w:rsidP="00A67FB9">
            <w:pPr>
              <w:pStyle w:val="a6"/>
              <w:rPr>
                <w:rFonts w:eastAsiaTheme="minorHAnsi"/>
                <w:color w:val="000000" w:themeColor="text1"/>
                <w:lang w:eastAsia="en-US"/>
              </w:rPr>
            </w:pPr>
          </w:p>
        </w:tc>
        <w:tc>
          <w:tcPr>
            <w:tcW w:w="4536" w:type="dxa"/>
          </w:tcPr>
          <w:p w14:paraId="5A163E50" w14:textId="77777777" w:rsidR="00A67FB9" w:rsidRPr="00941A20" w:rsidRDefault="00A67FB9" w:rsidP="00A67FB9">
            <w:pPr>
              <w:pStyle w:val="a6"/>
              <w:rPr>
                <w:color w:val="000000" w:themeColor="text1"/>
              </w:rPr>
            </w:pPr>
            <w:r w:rsidRPr="00941A20">
              <w:rPr>
                <w:color w:val="000000" w:themeColor="text1"/>
              </w:rPr>
              <w:t>Чек</w:t>
            </w:r>
          </w:p>
        </w:tc>
      </w:tr>
      <w:tr w:rsidR="00A67FB9" w:rsidRPr="00941A20" w14:paraId="480D8BC2" w14:textId="77777777" w:rsidTr="008624AC">
        <w:tc>
          <w:tcPr>
            <w:tcW w:w="647" w:type="dxa"/>
            <w:vMerge/>
          </w:tcPr>
          <w:p w14:paraId="10D9062E" w14:textId="77777777" w:rsidR="00A67FB9" w:rsidRPr="00941A20" w:rsidRDefault="00A67FB9" w:rsidP="00A67FB9">
            <w:pPr>
              <w:pStyle w:val="a6"/>
              <w:rPr>
                <w:rFonts w:eastAsiaTheme="minorHAnsi"/>
                <w:color w:val="000000" w:themeColor="text1"/>
                <w:lang w:eastAsia="en-US"/>
              </w:rPr>
            </w:pPr>
          </w:p>
        </w:tc>
        <w:tc>
          <w:tcPr>
            <w:tcW w:w="3742" w:type="dxa"/>
            <w:vMerge/>
          </w:tcPr>
          <w:p w14:paraId="70CEDE16" w14:textId="77777777" w:rsidR="00A67FB9" w:rsidRPr="00941A20" w:rsidRDefault="00A67FB9" w:rsidP="00A67FB9">
            <w:pPr>
              <w:pStyle w:val="a6"/>
              <w:rPr>
                <w:rFonts w:eastAsiaTheme="minorHAnsi"/>
                <w:color w:val="000000" w:themeColor="text1"/>
                <w:lang w:eastAsia="en-US"/>
              </w:rPr>
            </w:pPr>
          </w:p>
        </w:tc>
        <w:tc>
          <w:tcPr>
            <w:tcW w:w="4536" w:type="dxa"/>
          </w:tcPr>
          <w:p w14:paraId="4B2AE7DB" w14:textId="77777777" w:rsidR="00A67FB9" w:rsidRPr="00941A20" w:rsidRDefault="00A67FB9" w:rsidP="00A67FB9">
            <w:pPr>
              <w:pStyle w:val="a6"/>
              <w:rPr>
                <w:color w:val="000000" w:themeColor="text1"/>
              </w:rPr>
            </w:pPr>
            <w:r w:rsidRPr="00941A20">
              <w:rPr>
                <w:color w:val="000000" w:themeColor="text1"/>
              </w:rPr>
              <w:t>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 кредитных организаций для формирования документов, необходимых для предоставления субсидии физическим лицам</w:t>
            </w:r>
          </w:p>
        </w:tc>
      </w:tr>
      <w:tr w:rsidR="00A67FB9" w:rsidRPr="00941A20" w14:paraId="4D77ABB9" w14:textId="77777777" w:rsidTr="008624AC">
        <w:tc>
          <w:tcPr>
            <w:tcW w:w="647" w:type="dxa"/>
            <w:vMerge/>
          </w:tcPr>
          <w:p w14:paraId="4AB76B17" w14:textId="77777777" w:rsidR="00A67FB9" w:rsidRPr="00941A20" w:rsidRDefault="00A67FB9" w:rsidP="00A67FB9">
            <w:pPr>
              <w:pStyle w:val="a6"/>
              <w:rPr>
                <w:rFonts w:eastAsiaTheme="minorHAnsi"/>
                <w:color w:val="000000" w:themeColor="text1"/>
                <w:lang w:eastAsia="en-US"/>
              </w:rPr>
            </w:pPr>
          </w:p>
        </w:tc>
        <w:tc>
          <w:tcPr>
            <w:tcW w:w="3742" w:type="dxa"/>
            <w:vMerge/>
          </w:tcPr>
          <w:p w14:paraId="7994347B" w14:textId="77777777" w:rsidR="00A67FB9" w:rsidRPr="00941A20" w:rsidRDefault="00A67FB9" w:rsidP="00A67FB9">
            <w:pPr>
              <w:pStyle w:val="a6"/>
              <w:rPr>
                <w:rFonts w:eastAsiaTheme="minorHAnsi"/>
                <w:color w:val="000000" w:themeColor="text1"/>
                <w:lang w:eastAsia="en-US"/>
              </w:rPr>
            </w:pPr>
          </w:p>
        </w:tc>
        <w:tc>
          <w:tcPr>
            <w:tcW w:w="4536" w:type="dxa"/>
          </w:tcPr>
          <w:p w14:paraId="45AE5ECD" w14:textId="77777777" w:rsidR="00A67FB9" w:rsidRPr="00941A20" w:rsidRDefault="00A67FB9" w:rsidP="00A67FB9">
            <w:pPr>
              <w:pStyle w:val="a6"/>
              <w:rPr>
                <w:color w:val="000000" w:themeColor="text1"/>
              </w:rPr>
            </w:pPr>
            <w:r w:rsidRPr="00941A20">
              <w:rPr>
                <w:color w:val="000000" w:themeColor="text1"/>
              </w:rPr>
              <w:t>Кредитные договоры, заключенные с кредитными организациями, в целях погашения процентов, по которым предоставляется субсидия</w:t>
            </w:r>
          </w:p>
        </w:tc>
      </w:tr>
      <w:tr w:rsidR="00A67FB9" w:rsidRPr="00941A20" w14:paraId="50DDAF23" w14:textId="77777777" w:rsidTr="008624AC">
        <w:tc>
          <w:tcPr>
            <w:tcW w:w="647" w:type="dxa"/>
            <w:vMerge/>
          </w:tcPr>
          <w:p w14:paraId="0303BC77" w14:textId="77777777" w:rsidR="00A67FB9" w:rsidRPr="00941A20" w:rsidRDefault="00A67FB9" w:rsidP="00A67FB9">
            <w:pPr>
              <w:pStyle w:val="a6"/>
              <w:rPr>
                <w:rFonts w:eastAsiaTheme="minorHAnsi"/>
                <w:color w:val="000000" w:themeColor="text1"/>
                <w:lang w:eastAsia="en-US"/>
              </w:rPr>
            </w:pPr>
          </w:p>
        </w:tc>
        <w:tc>
          <w:tcPr>
            <w:tcW w:w="3742" w:type="dxa"/>
            <w:vMerge/>
          </w:tcPr>
          <w:p w14:paraId="4161D60E" w14:textId="77777777" w:rsidR="00A67FB9" w:rsidRPr="00941A20" w:rsidRDefault="00A67FB9" w:rsidP="00A67FB9">
            <w:pPr>
              <w:pStyle w:val="a6"/>
              <w:rPr>
                <w:rFonts w:eastAsiaTheme="minorHAnsi"/>
                <w:color w:val="000000" w:themeColor="text1"/>
                <w:lang w:eastAsia="en-US"/>
              </w:rPr>
            </w:pPr>
          </w:p>
        </w:tc>
        <w:tc>
          <w:tcPr>
            <w:tcW w:w="4536" w:type="dxa"/>
          </w:tcPr>
          <w:p w14:paraId="615DB319" w14:textId="77777777" w:rsidR="00A67FB9" w:rsidRPr="00941A20" w:rsidRDefault="00A67FB9" w:rsidP="00A67FB9">
            <w:pPr>
              <w:pStyle w:val="a6"/>
              <w:rPr>
                <w:color w:val="000000" w:themeColor="text1"/>
              </w:rPr>
            </w:pPr>
            <w:r w:rsidRPr="00941A20">
              <w:rPr>
                <w:color w:val="000000" w:themeColor="text1"/>
              </w:rPr>
              <w:t>В случае предоставления субсидии юридическому лицу на возмещение фактически произведенных расходов (недополученных доходов):</w:t>
            </w:r>
          </w:p>
          <w:p w14:paraId="62ACB905" w14:textId="77777777" w:rsidR="00A67FB9" w:rsidRPr="00941A20" w:rsidRDefault="00A67FB9" w:rsidP="00A67FB9">
            <w:pPr>
              <w:pStyle w:val="a6"/>
              <w:rPr>
                <w:color w:val="000000" w:themeColor="text1"/>
              </w:rPr>
            </w:pPr>
            <w:r w:rsidRPr="00941A20">
              <w:rPr>
                <w:color w:val="000000" w:themeColor="text1"/>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1742E716" w14:textId="77777777" w:rsidR="00A67FB9" w:rsidRPr="00941A20" w:rsidRDefault="00A67FB9" w:rsidP="00A67FB9">
            <w:pPr>
              <w:pStyle w:val="a6"/>
              <w:rPr>
                <w:color w:val="000000" w:themeColor="text1"/>
              </w:rPr>
            </w:pPr>
            <w:r w:rsidRPr="00941A20">
              <w:rPr>
                <w:color w:val="000000" w:themeColor="text1"/>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7CA7EA8A" w14:textId="77777777" w:rsidR="00A67FB9" w:rsidRPr="00941A20" w:rsidRDefault="00A67FB9" w:rsidP="00A67FB9">
            <w:pPr>
              <w:pStyle w:val="a6"/>
              <w:rPr>
                <w:color w:val="000000" w:themeColor="text1"/>
              </w:rPr>
            </w:pPr>
            <w:r w:rsidRPr="00941A20">
              <w:rPr>
                <w:color w:val="000000" w:themeColor="text1"/>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A67FB9" w:rsidRPr="00941A20" w14:paraId="3642B935" w14:textId="77777777" w:rsidTr="008624AC">
        <w:tc>
          <w:tcPr>
            <w:tcW w:w="647" w:type="dxa"/>
            <w:vMerge/>
          </w:tcPr>
          <w:p w14:paraId="6394A70E" w14:textId="77777777" w:rsidR="00A67FB9" w:rsidRPr="00941A20" w:rsidRDefault="00A67FB9" w:rsidP="00A67FB9">
            <w:pPr>
              <w:pStyle w:val="a6"/>
              <w:rPr>
                <w:rFonts w:eastAsiaTheme="minorHAnsi"/>
                <w:color w:val="000000" w:themeColor="text1"/>
                <w:lang w:eastAsia="en-US"/>
              </w:rPr>
            </w:pPr>
          </w:p>
        </w:tc>
        <w:tc>
          <w:tcPr>
            <w:tcW w:w="3742" w:type="dxa"/>
            <w:vMerge/>
          </w:tcPr>
          <w:p w14:paraId="58D9C004" w14:textId="77777777" w:rsidR="00A67FB9" w:rsidRPr="00941A20" w:rsidRDefault="00A67FB9" w:rsidP="00A67FB9">
            <w:pPr>
              <w:pStyle w:val="a6"/>
              <w:rPr>
                <w:rFonts w:eastAsiaTheme="minorHAnsi"/>
                <w:color w:val="000000" w:themeColor="text1"/>
                <w:lang w:eastAsia="en-US"/>
              </w:rPr>
            </w:pPr>
          </w:p>
        </w:tc>
        <w:tc>
          <w:tcPr>
            <w:tcW w:w="4536" w:type="dxa"/>
          </w:tcPr>
          <w:p w14:paraId="34A843ED" w14:textId="77777777" w:rsidR="00A67FB9" w:rsidRPr="00941A20" w:rsidRDefault="00A67FB9" w:rsidP="00A67FB9">
            <w:pPr>
              <w:pStyle w:val="a6"/>
              <w:rPr>
                <w:color w:val="000000" w:themeColor="text1"/>
              </w:rPr>
            </w:pPr>
            <w:r w:rsidRPr="00941A20">
              <w:rPr>
                <w:color w:val="000000" w:themeColor="text1"/>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w:t>
            </w:r>
            <w:r w:rsidRPr="00941A20">
              <w:rPr>
                <w:color w:val="000000" w:themeColor="text1"/>
              </w:rPr>
              <w:lastRenderedPageBreak/>
              <w:t>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rsidR="00A67FB9" w:rsidRPr="00941A20" w14:paraId="53668ABE" w14:textId="77777777" w:rsidTr="008624AC">
        <w:tc>
          <w:tcPr>
            <w:tcW w:w="647" w:type="dxa"/>
            <w:vMerge w:val="restart"/>
          </w:tcPr>
          <w:p w14:paraId="38C8057D" w14:textId="77777777" w:rsidR="00A67FB9" w:rsidRPr="00941A20" w:rsidRDefault="00A67FB9" w:rsidP="00A67FB9">
            <w:pPr>
              <w:pStyle w:val="a6"/>
              <w:rPr>
                <w:color w:val="000000" w:themeColor="text1"/>
              </w:rPr>
            </w:pPr>
            <w:bookmarkStart w:id="22" w:name="P568"/>
            <w:bookmarkEnd w:id="22"/>
            <w:r w:rsidRPr="00941A20">
              <w:rPr>
                <w:color w:val="000000" w:themeColor="text1"/>
              </w:rPr>
              <w:lastRenderedPageBreak/>
              <w:t>6.</w:t>
            </w:r>
          </w:p>
        </w:tc>
        <w:tc>
          <w:tcPr>
            <w:tcW w:w="3742" w:type="dxa"/>
            <w:vMerge w:val="restart"/>
          </w:tcPr>
          <w:p w14:paraId="6C876114" w14:textId="77777777" w:rsidR="00A67FB9" w:rsidRPr="00941A20" w:rsidRDefault="00A67FB9" w:rsidP="00A67FB9">
            <w:pPr>
              <w:pStyle w:val="a6"/>
              <w:rPr>
                <w:color w:val="000000" w:themeColor="text1"/>
              </w:rPr>
            </w:pPr>
            <w:r w:rsidRPr="00941A20">
              <w:rPr>
                <w:color w:val="000000" w:themeColor="text1"/>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536" w:type="dxa"/>
          </w:tcPr>
          <w:p w14:paraId="20A41FD9" w14:textId="77777777" w:rsidR="00A67FB9" w:rsidRPr="00941A20" w:rsidRDefault="00A67FB9" w:rsidP="00A67FB9">
            <w:pPr>
              <w:pStyle w:val="a6"/>
              <w:rPr>
                <w:color w:val="000000" w:themeColor="text1"/>
              </w:rPr>
            </w:pPr>
            <w:r w:rsidRPr="00941A20">
              <w:rPr>
                <w:color w:val="000000" w:themeColor="text1"/>
              </w:rPr>
              <w:t>Распоряжение о совершении казначейских платежей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A67FB9" w:rsidRPr="00941A20" w14:paraId="41691135" w14:textId="77777777" w:rsidTr="008624AC">
        <w:tc>
          <w:tcPr>
            <w:tcW w:w="647" w:type="dxa"/>
            <w:vMerge/>
          </w:tcPr>
          <w:p w14:paraId="1FE57CBB" w14:textId="77777777" w:rsidR="00A67FB9" w:rsidRPr="00941A20" w:rsidRDefault="00A67FB9" w:rsidP="00A67FB9">
            <w:pPr>
              <w:pStyle w:val="a6"/>
              <w:rPr>
                <w:rFonts w:eastAsiaTheme="minorHAnsi"/>
                <w:color w:val="000000" w:themeColor="text1"/>
                <w:lang w:eastAsia="en-US"/>
              </w:rPr>
            </w:pPr>
          </w:p>
        </w:tc>
        <w:tc>
          <w:tcPr>
            <w:tcW w:w="3742" w:type="dxa"/>
            <w:vMerge/>
          </w:tcPr>
          <w:p w14:paraId="41EEE661" w14:textId="77777777" w:rsidR="00A67FB9" w:rsidRPr="00941A20" w:rsidRDefault="00A67FB9" w:rsidP="00A67FB9">
            <w:pPr>
              <w:pStyle w:val="a6"/>
              <w:rPr>
                <w:rFonts w:eastAsiaTheme="minorHAnsi"/>
                <w:color w:val="000000" w:themeColor="text1"/>
                <w:lang w:eastAsia="en-US"/>
              </w:rPr>
            </w:pPr>
          </w:p>
        </w:tc>
        <w:tc>
          <w:tcPr>
            <w:tcW w:w="4536" w:type="dxa"/>
          </w:tcPr>
          <w:p w14:paraId="0508E5EB" w14:textId="77777777" w:rsidR="00A67FB9" w:rsidRPr="00941A20" w:rsidRDefault="00A67FB9" w:rsidP="00A67FB9">
            <w:pPr>
              <w:pStyle w:val="a6"/>
              <w:rPr>
                <w:color w:val="000000" w:themeColor="text1"/>
              </w:rPr>
            </w:pPr>
            <w:r w:rsidRPr="00941A20">
              <w:rPr>
                <w:color w:val="000000" w:themeColor="text1"/>
              </w:rPr>
              <w:t>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 кредитных организаций для формирования документов, необходимых для предоставления субсидии физическим лицам</w:t>
            </w:r>
          </w:p>
        </w:tc>
      </w:tr>
      <w:tr w:rsidR="00A67FB9" w:rsidRPr="00941A20" w14:paraId="63C3C354" w14:textId="77777777" w:rsidTr="008624AC">
        <w:tc>
          <w:tcPr>
            <w:tcW w:w="647" w:type="dxa"/>
            <w:vMerge/>
          </w:tcPr>
          <w:p w14:paraId="76C5F7DD" w14:textId="77777777" w:rsidR="00A67FB9" w:rsidRPr="00941A20" w:rsidRDefault="00A67FB9" w:rsidP="00A67FB9">
            <w:pPr>
              <w:pStyle w:val="a6"/>
              <w:rPr>
                <w:rFonts w:eastAsiaTheme="minorHAnsi"/>
                <w:color w:val="000000" w:themeColor="text1"/>
                <w:lang w:eastAsia="en-US"/>
              </w:rPr>
            </w:pPr>
          </w:p>
        </w:tc>
        <w:tc>
          <w:tcPr>
            <w:tcW w:w="3742" w:type="dxa"/>
            <w:vMerge/>
          </w:tcPr>
          <w:p w14:paraId="23C2E2C8" w14:textId="77777777" w:rsidR="00A67FB9" w:rsidRPr="00941A20" w:rsidRDefault="00A67FB9" w:rsidP="00A67FB9">
            <w:pPr>
              <w:pStyle w:val="a6"/>
              <w:rPr>
                <w:rFonts w:eastAsiaTheme="minorHAnsi"/>
                <w:color w:val="000000" w:themeColor="text1"/>
                <w:lang w:eastAsia="en-US"/>
              </w:rPr>
            </w:pPr>
          </w:p>
        </w:tc>
        <w:tc>
          <w:tcPr>
            <w:tcW w:w="4536" w:type="dxa"/>
          </w:tcPr>
          <w:p w14:paraId="0682D220" w14:textId="77777777" w:rsidR="00A67FB9" w:rsidRPr="00941A20" w:rsidRDefault="00A67FB9" w:rsidP="00A67FB9">
            <w:pPr>
              <w:pStyle w:val="a6"/>
              <w:rPr>
                <w:color w:val="000000" w:themeColor="text1"/>
              </w:rPr>
            </w:pPr>
            <w:r w:rsidRPr="00941A20">
              <w:rPr>
                <w:color w:val="000000" w:themeColor="text1"/>
              </w:rPr>
              <w:t>Кредитные договоры, заключенные с кредитными организациями, в целях погашения процентов, по которым предоставляется субсидия</w:t>
            </w:r>
          </w:p>
        </w:tc>
      </w:tr>
      <w:tr w:rsidR="00A67FB9" w:rsidRPr="00941A20" w14:paraId="175A8F55" w14:textId="77777777" w:rsidTr="008624AC">
        <w:tc>
          <w:tcPr>
            <w:tcW w:w="647" w:type="dxa"/>
            <w:vMerge/>
          </w:tcPr>
          <w:p w14:paraId="68296613" w14:textId="77777777" w:rsidR="00A67FB9" w:rsidRPr="00941A20" w:rsidRDefault="00A67FB9" w:rsidP="00A67FB9">
            <w:pPr>
              <w:pStyle w:val="a6"/>
              <w:rPr>
                <w:rFonts w:eastAsiaTheme="minorHAnsi"/>
                <w:color w:val="000000" w:themeColor="text1"/>
                <w:lang w:eastAsia="en-US"/>
              </w:rPr>
            </w:pPr>
          </w:p>
        </w:tc>
        <w:tc>
          <w:tcPr>
            <w:tcW w:w="3742" w:type="dxa"/>
            <w:vMerge/>
          </w:tcPr>
          <w:p w14:paraId="173DCAB6" w14:textId="77777777" w:rsidR="00A67FB9" w:rsidRPr="00941A20" w:rsidRDefault="00A67FB9" w:rsidP="00A67FB9">
            <w:pPr>
              <w:pStyle w:val="a6"/>
              <w:rPr>
                <w:rFonts w:eastAsiaTheme="minorHAnsi"/>
                <w:color w:val="000000" w:themeColor="text1"/>
                <w:lang w:eastAsia="en-US"/>
              </w:rPr>
            </w:pPr>
          </w:p>
        </w:tc>
        <w:tc>
          <w:tcPr>
            <w:tcW w:w="4536" w:type="dxa"/>
          </w:tcPr>
          <w:p w14:paraId="3896597F" w14:textId="77777777" w:rsidR="00A67FB9" w:rsidRPr="00941A20" w:rsidRDefault="00A67FB9" w:rsidP="00A67FB9">
            <w:pPr>
              <w:pStyle w:val="a6"/>
              <w:rPr>
                <w:color w:val="000000" w:themeColor="text1"/>
              </w:rPr>
            </w:pPr>
            <w:r w:rsidRPr="00941A20">
              <w:rPr>
                <w:color w:val="000000" w:themeColor="text1"/>
              </w:rPr>
              <w:t>В случае предоставления субсидии юридическому лицу на возмещение фактически произведенных расходов (недополученных доходов):</w:t>
            </w:r>
          </w:p>
          <w:p w14:paraId="7AF42B82" w14:textId="77777777" w:rsidR="00A67FB9" w:rsidRPr="00941A20" w:rsidRDefault="00A67FB9" w:rsidP="00A67FB9">
            <w:pPr>
              <w:pStyle w:val="a6"/>
              <w:rPr>
                <w:color w:val="000000" w:themeColor="text1"/>
              </w:rPr>
            </w:pPr>
            <w:r w:rsidRPr="00941A20">
              <w:rPr>
                <w:color w:val="000000" w:themeColor="text1"/>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04361A48" w14:textId="77777777" w:rsidR="00A67FB9" w:rsidRPr="00941A20" w:rsidRDefault="00A67FB9" w:rsidP="00A67FB9">
            <w:pPr>
              <w:pStyle w:val="a6"/>
              <w:rPr>
                <w:color w:val="000000" w:themeColor="text1"/>
              </w:rPr>
            </w:pPr>
            <w:r w:rsidRPr="00941A20">
              <w:rPr>
                <w:color w:val="000000" w:themeColor="text1"/>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2A9AFFF8" w14:textId="77777777" w:rsidR="00A67FB9" w:rsidRPr="00941A20" w:rsidRDefault="00A67FB9" w:rsidP="00A67FB9">
            <w:pPr>
              <w:pStyle w:val="a6"/>
              <w:rPr>
                <w:color w:val="000000" w:themeColor="text1"/>
              </w:rPr>
            </w:pPr>
            <w:r w:rsidRPr="00941A20">
              <w:rPr>
                <w:color w:val="000000" w:themeColor="text1"/>
              </w:rPr>
              <w:t>заявка на перечисление субсидии юридическому лицу (при наличии)</w:t>
            </w:r>
          </w:p>
        </w:tc>
      </w:tr>
      <w:tr w:rsidR="00A67FB9" w:rsidRPr="00941A20" w14:paraId="3FF7BF96" w14:textId="77777777" w:rsidTr="008624AC">
        <w:tc>
          <w:tcPr>
            <w:tcW w:w="647" w:type="dxa"/>
            <w:vMerge/>
          </w:tcPr>
          <w:p w14:paraId="0839793D" w14:textId="77777777" w:rsidR="00A67FB9" w:rsidRPr="00941A20" w:rsidRDefault="00A67FB9" w:rsidP="00A67FB9">
            <w:pPr>
              <w:pStyle w:val="a6"/>
              <w:rPr>
                <w:rFonts w:eastAsiaTheme="minorHAnsi"/>
                <w:color w:val="000000" w:themeColor="text1"/>
                <w:lang w:eastAsia="en-US"/>
              </w:rPr>
            </w:pPr>
          </w:p>
        </w:tc>
        <w:tc>
          <w:tcPr>
            <w:tcW w:w="3742" w:type="dxa"/>
            <w:vMerge/>
          </w:tcPr>
          <w:p w14:paraId="1FECC5F8" w14:textId="77777777" w:rsidR="00A67FB9" w:rsidRPr="00941A20" w:rsidRDefault="00A67FB9" w:rsidP="00A67FB9">
            <w:pPr>
              <w:pStyle w:val="a6"/>
              <w:rPr>
                <w:rFonts w:eastAsiaTheme="minorHAnsi"/>
                <w:color w:val="000000" w:themeColor="text1"/>
                <w:lang w:eastAsia="en-US"/>
              </w:rPr>
            </w:pPr>
          </w:p>
        </w:tc>
        <w:tc>
          <w:tcPr>
            <w:tcW w:w="4536" w:type="dxa"/>
          </w:tcPr>
          <w:p w14:paraId="59738665" w14:textId="77777777" w:rsidR="00A67FB9" w:rsidRPr="00941A20" w:rsidRDefault="00A67FB9" w:rsidP="00A67FB9">
            <w:pPr>
              <w:pStyle w:val="a6"/>
              <w:rPr>
                <w:color w:val="000000" w:themeColor="text1"/>
              </w:rPr>
            </w:pPr>
            <w:r w:rsidRPr="00941A20">
              <w:rPr>
                <w:color w:val="000000" w:themeColor="text1"/>
              </w:rPr>
              <w:t xml:space="preserve">Иной документ, подтверждающий возникновение денежного обязательства по бюджетному обязательству получателя </w:t>
            </w:r>
            <w:r w:rsidRPr="00941A20">
              <w:rPr>
                <w:color w:val="000000" w:themeColor="text1"/>
              </w:rPr>
              <w:lastRenderedPageBreak/>
              <w:t>средств бюджета, возникшему на основании нормативного правового акта о предоставлении субсидии юридическому лицу</w:t>
            </w:r>
          </w:p>
        </w:tc>
      </w:tr>
      <w:tr w:rsidR="00A67FB9" w:rsidRPr="00941A20" w14:paraId="1AAFA66B" w14:textId="77777777" w:rsidTr="008624AC">
        <w:tc>
          <w:tcPr>
            <w:tcW w:w="647" w:type="dxa"/>
          </w:tcPr>
          <w:p w14:paraId="1E7DB0BD" w14:textId="77777777" w:rsidR="00A67FB9" w:rsidRPr="00941A20" w:rsidRDefault="00A67FB9" w:rsidP="00A67FB9">
            <w:pPr>
              <w:pStyle w:val="a6"/>
              <w:rPr>
                <w:color w:val="000000" w:themeColor="text1"/>
              </w:rPr>
            </w:pPr>
            <w:r w:rsidRPr="00941A20">
              <w:rPr>
                <w:color w:val="000000" w:themeColor="text1"/>
              </w:rPr>
              <w:lastRenderedPageBreak/>
              <w:t>7.</w:t>
            </w:r>
          </w:p>
        </w:tc>
        <w:tc>
          <w:tcPr>
            <w:tcW w:w="3742" w:type="dxa"/>
          </w:tcPr>
          <w:p w14:paraId="56F214EE" w14:textId="77777777" w:rsidR="00A67FB9" w:rsidRPr="00941A20" w:rsidRDefault="00A67FB9" w:rsidP="00A67FB9">
            <w:pPr>
              <w:pStyle w:val="a6"/>
              <w:rPr>
                <w:color w:val="000000" w:themeColor="text1"/>
              </w:rPr>
            </w:pPr>
            <w:r w:rsidRPr="00941A20">
              <w:rPr>
                <w:color w:val="000000" w:themeColor="text1"/>
              </w:rPr>
              <w:t>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p>
        </w:tc>
        <w:tc>
          <w:tcPr>
            <w:tcW w:w="4536" w:type="dxa"/>
          </w:tcPr>
          <w:p w14:paraId="2019D93C" w14:textId="77777777" w:rsidR="00A67FB9" w:rsidRPr="00941A20" w:rsidRDefault="00A67FB9" w:rsidP="00A67FB9">
            <w:pPr>
              <w:pStyle w:val="a6"/>
              <w:rPr>
                <w:color w:val="000000" w:themeColor="text1"/>
              </w:rPr>
            </w:pPr>
            <w:r w:rsidRPr="00941A20">
              <w:rPr>
                <w:color w:val="000000" w:themeColor="text1"/>
              </w:rPr>
              <w:t>Не требуется</w:t>
            </w:r>
          </w:p>
        </w:tc>
      </w:tr>
      <w:tr w:rsidR="00A67FB9" w:rsidRPr="00941A20" w14:paraId="1FF00126" w14:textId="77777777" w:rsidTr="008624AC">
        <w:tc>
          <w:tcPr>
            <w:tcW w:w="647" w:type="dxa"/>
          </w:tcPr>
          <w:p w14:paraId="5F90259E" w14:textId="77777777" w:rsidR="00A67FB9" w:rsidRPr="00941A20" w:rsidRDefault="00A67FB9" w:rsidP="00A67FB9">
            <w:pPr>
              <w:pStyle w:val="a6"/>
              <w:rPr>
                <w:color w:val="000000" w:themeColor="text1"/>
              </w:rPr>
            </w:pPr>
            <w:r w:rsidRPr="00941A20">
              <w:rPr>
                <w:color w:val="000000" w:themeColor="text1"/>
              </w:rPr>
              <w:t>8.</w:t>
            </w:r>
          </w:p>
        </w:tc>
        <w:tc>
          <w:tcPr>
            <w:tcW w:w="3742" w:type="dxa"/>
          </w:tcPr>
          <w:p w14:paraId="38001AEE" w14:textId="23192EBF" w:rsidR="00A67FB9" w:rsidRPr="00941A20" w:rsidRDefault="00A67FB9" w:rsidP="00A67FB9">
            <w:pPr>
              <w:pStyle w:val="a6"/>
              <w:rPr>
                <w:color w:val="000000" w:themeColor="text1"/>
              </w:rPr>
            </w:pPr>
            <w:r w:rsidRPr="00941A20">
              <w:rPr>
                <w:color w:val="000000" w:themeColor="text1"/>
              </w:rPr>
              <w:t xml:space="preserve">Выписка из утвержденного </w:t>
            </w:r>
            <w:r w:rsidR="00343464" w:rsidRPr="00941A20">
              <w:t>сельского поселения</w:t>
            </w:r>
            <w:r w:rsidR="00343464">
              <w:t xml:space="preserve"> «Село</w:t>
            </w:r>
            <w:r w:rsidR="00162F98">
              <w:t xml:space="preserve">  Булава</w:t>
            </w:r>
            <w:r w:rsidR="00343464">
              <w:t>»</w:t>
            </w:r>
            <w:r w:rsidR="00343464" w:rsidRPr="00941A20">
              <w:t xml:space="preserve"> Ульчского муниципального района Хабаровского края</w:t>
            </w:r>
            <w:r w:rsidR="00343464" w:rsidRPr="00941A20">
              <w:rPr>
                <w:color w:val="000000" w:themeColor="text1"/>
              </w:rPr>
              <w:t xml:space="preserve"> </w:t>
            </w:r>
            <w:r w:rsidRPr="00941A20">
              <w:rPr>
                <w:color w:val="000000" w:themeColor="text1"/>
              </w:rPr>
              <w:t>списка претендентов на получение социальной выплаты, связанной с приобретением или строительством жилого помещения</w:t>
            </w:r>
          </w:p>
        </w:tc>
        <w:tc>
          <w:tcPr>
            <w:tcW w:w="4536" w:type="dxa"/>
          </w:tcPr>
          <w:p w14:paraId="7715F1F3" w14:textId="77777777" w:rsidR="00A67FB9" w:rsidRPr="00941A20" w:rsidRDefault="00A67FB9" w:rsidP="00A67FB9">
            <w:pPr>
              <w:pStyle w:val="a6"/>
              <w:rPr>
                <w:color w:val="000000" w:themeColor="text1"/>
              </w:rPr>
            </w:pPr>
            <w:r w:rsidRPr="00941A20">
              <w:rPr>
                <w:color w:val="000000" w:themeColor="text1"/>
              </w:rPr>
              <w:t>Свидетельство о праве на предоставление денежной выплаты на приобретение или строительство жилого помещения</w:t>
            </w:r>
          </w:p>
        </w:tc>
      </w:tr>
      <w:tr w:rsidR="00A67FB9" w:rsidRPr="00941A20" w14:paraId="4BBC5DB7" w14:textId="77777777" w:rsidTr="008624AC">
        <w:tc>
          <w:tcPr>
            <w:tcW w:w="647" w:type="dxa"/>
            <w:vMerge w:val="restart"/>
          </w:tcPr>
          <w:p w14:paraId="5568CAAC" w14:textId="77777777" w:rsidR="00A67FB9" w:rsidRPr="00941A20" w:rsidRDefault="00A67FB9" w:rsidP="00A67FB9">
            <w:pPr>
              <w:pStyle w:val="a6"/>
              <w:rPr>
                <w:color w:val="000000" w:themeColor="text1"/>
              </w:rPr>
            </w:pPr>
            <w:r w:rsidRPr="00941A20">
              <w:rPr>
                <w:color w:val="000000" w:themeColor="text1"/>
              </w:rPr>
              <w:t>9.</w:t>
            </w:r>
          </w:p>
        </w:tc>
        <w:tc>
          <w:tcPr>
            <w:tcW w:w="3742" w:type="dxa"/>
            <w:vMerge w:val="restart"/>
          </w:tcPr>
          <w:p w14:paraId="30340758" w14:textId="3F325C97" w:rsidR="00A67FB9" w:rsidRPr="00941A20" w:rsidRDefault="00B52CA1" w:rsidP="00A67FB9">
            <w:pPr>
              <w:pStyle w:val="a6"/>
              <w:rPr>
                <w:color w:val="000000" w:themeColor="text1"/>
              </w:rPr>
            </w:pPr>
            <w:r w:rsidRPr="00941A20">
              <w:rPr>
                <w:color w:val="000000" w:themeColor="text1"/>
              </w:rPr>
              <w:t>Распоряжение</w:t>
            </w:r>
            <w:r w:rsidR="00A67FB9" w:rsidRPr="00941A20">
              <w:rPr>
                <w:color w:val="000000" w:themeColor="text1"/>
              </w:rPr>
              <w:t xml:space="preserve">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w:t>
            </w:r>
          </w:p>
        </w:tc>
        <w:tc>
          <w:tcPr>
            <w:tcW w:w="4536" w:type="dxa"/>
          </w:tcPr>
          <w:p w14:paraId="570A9329" w14:textId="77777777" w:rsidR="00A67FB9" w:rsidRPr="00941A20" w:rsidRDefault="00A67FB9" w:rsidP="00A67FB9">
            <w:pPr>
              <w:pStyle w:val="a6"/>
              <w:rPr>
                <w:color w:val="000000" w:themeColor="text1"/>
              </w:rPr>
            </w:pPr>
            <w:r w:rsidRPr="00941A20">
              <w:rPr>
                <w:color w:val="000000" w:themeColor="text1"/>
              </w:rPr>
              <w:t xml:space="preserve">Записка-расчет об исчислении среднего заработка при предоставлении отпуска, увольнении и других случаях </w:t>
            </w:r>
            <w:hyperlink r:id="rId9" w:history="1">
              <w:r w:rsidRPr="00941A20">
                <w:rPr>
                  <w:color w:val="000000" w:themeColor="text1"/>
                </w:rPr>
                <w:t>(ф. 0504425)</w:t>
              </w:r>
            </w:hyperlink>
          </w:p>
        </w:tc>
      </w:tr>
      <w:tr w:rsidR="00A67FB9" w:rsidRPr="00941A20" w14:paraId="3257FCB3" w14:textId="77777777" w:rsidTr="008624AC">
        <w:tc>
          <w:tcPr>
            <w:tcW w:w="647" w:type="dxa"/>
            <w:vMerge/>
          </w:tcPr>
          <w:p w14:paraId="14641CCF" w14:textId="77777777" w:rsidR="00A67FB9" w:rsidRPr="00941A20" w:rsidRDefault="00A67FB9" w:rsidP="00A67FB9">
            <w:pPr>
              <w:pStyle w:val="a6"/>
              <w:rPr>
                <w:color w:val="000000" w:themeColor="text1"/>
              </w:rPr>
            </w:pPr>
          </w:p>
        </w:tc>
        <w:tc>
          <w:tcPr>
            <w:tcW w:w="3742" w:type="dxa"/>
            <w:vMerge/>
          </w:tcPr>
          <w:p w14:paraId="5FB1F72E" w14:textId="77777777" w:rsidR="00A67FB9" w:rsidRPr="00941A20" w:rsidRDefault="00A67FB9" w:rsidP="00A67FB9">
            <w:pPr>
              <w:pStyle w:val="a6"/>
              <w:rPr>
                <w:color w:val="000000" w:themeColor="text1"/>
              </w:rPr>
            </w:pPr>
          </w:p>
        </w:tc>
        <w:tc>
          <w:tcPr>
            <w:tcW w:w="4536" w:type="dxa"/>
          </w:tcPr>
          <w:p w14:paraId="49649293" w14:textId="77777777" w:rsidR="00A67FB9" w:rsidRPr="00941A20" w:rsidRDefault="00A67FB9" w:rsidP="00A67FB9">
            <w:pPr>
              <w:pStyle w:val="a6"/>
              <w:rPr>
                <w:color w:val="000000" w:themeColor="text1"/>
              </w:rPr>
            </w:pPr>
            <w:r w:rsidRPr="00941A20">
              <w:rPr>
                <w:color w:val="000000" w:themeColor="text1"/>
              </w:rPr>
              <w:t xml:space="preserve">Расчетно-платежная ведомость </w:t>
            </w:r>
            <w:hyperlink r:id="rId10" w:history="1">
              <w:r w:rsidRPr="00941A20">
                <w:rPr>
                  <w:color w:val="000000" w:themeColor="text1"/>
                </w:rPr>
                <w:t>(ф. 0504401)</w:t>
              </w:r>
            </w:hyperlink>
          </w:p>
        </w:tc>
      </w:tr>
      <w:tr w:rsidR="00A67FB9" w:rsidRPr="00941A20" w14:paraId="78EB1307" w14:textId="77777777" w:rsidTr="008624AC">
        <w:tc>
          <w:tcPr>
            <w:tcW w:w="647" w:type="dxa"/>
            <w:vMerge/>
          </w:tcPr>
          <w:p w14:paraId="74863D0F" w14:textId="77777777" w:rsidR="00A67FB9" w:rsidRPr="00941A20" w:rsidRDefault="00A67FB9" w:rsidP="00A67FB9">
            <w:pPr>
              <w:pStyle w:val="a6"/>
              <w:rPr>
                <w:color w:val="000000" w:themeColor="text1"/>
              </w:rPr>
            </w:pPr>
          </w:p>
        </w:tc>
        <w:tc>
          <w:tcPr>
            <w:tcW w:w="3742" w:type="dxa"/>
            <w:vMerge/>
          </w:tcPr>
          <w:p w14:paraId="5CE16714" w14:textId="77777777" w:rsidR="00A67FB9" w:rsidRPr="00941A20" w:rsidRDefault="00A67FB9" w:rsidP="00A67FB9">
            <w:pPr>
              <w:pStyle w:val="a6"/>
              <w:rPr>
                <w:color w:val="000000" w:themeColor="text1"/>
              </w:rPr>
            </w:pPr>
          </w:p>
        </w:tc>
        <w:tc>
          <w:tcPr>
            <w:tcW w:w="4536" w:type="dxa"/>
          </w:tcPr>
          <w:p w14:paraId="4E3C4334" w14:textId="77777777" w:rsidR="00A67FB9" w:rsidRPr="00941A20" w:rsidRDefault="00A67FB9" w:rsidP="00A67FB9">
            <w:pPr>
              <w:pStyle w:val="a6"/>
              <w:rPr>
                <w:color w:val="000000" w:themeColor="text1"/>
              </w:rPr>
            </w:pPr>
            <w:r w:rsidRPr="00941A20">
              <w:rPr>
                <w:color w:val="000000" w:themeColor="text1"/>
              </w:rPr>
              <w:t xml:space="preserve">Расчетная ведомость </w:t>
            </w:r>
            <w:hyperlink r:id="rId11" w:history="1">
              <w:r w:rsidRPr="00941A20">
                <w:rPr>
                  <w:color w:val="000000" w:themeColor="text1"/>
                </w:rPr>
                <w:t>(ф. 0504402)</w:t>
              </w:r>
            </w:hyperlink>
          </w:p>
        </w:tc>
      </w:tr>
      <w:tr w:rsidR="00A67FB9" w:rsidRPr="00941A20" w14:paraId="3C02FCE3" w14:textId="77777777" w:rsidTr="008624AC">
        <w:tc>
          <w:tcPr>
            <w:tcW w:w="647" w:type="dxa"/>
            <w:vMerge/>
          </w:tcPr>
          <w:p w14:paraId="6D45FE62" w14:textId="77777777" w:rsidR="00A67FB9" w:rsidRPr="00941A20" w:rsidRDefault="00A67FB9" w:rsidP="00A67FB9">
            <w:pPr>
              <w:pStyle w:val="a6"/>
              <w:rPr>
                <w:color w:val="000000" w:themeColor="text1"/>
              </w:rPr>
            </w:pPr>
          </w:p>
        </w:tc>
        <w:tc>
          <w:tcPr>
            <w:tcW w:w="3742" w:type="dxa"/>
            <w:vMerge/>
          </w:tcPr>
          <w:p w14:paraId="313CE5C5" w14:textId="77777777" w:rsidR="00A67FB9" w:rsidRPr="00941A20" w:rsidRDefault="00A67FB9" w:rsidP="00A67FB9">
            <w:pPr>
              <w:pStyle w:val="a6"/>
              <w:rPr>
                <w:color w:val="000000" w:themeColor="text1"/>
              </w:rPr>
            </w:pPr>
          </w:p>
        </w:tc>
        <w:tc>
          <w:tcPr>
            <w:tcW w:w="4536" w:type="dxa"/>
          </w:tcPr>
          <w:p w14:paraId="08478D43" w14:textId="77777777" w:rsidR="00A67FB9" w:rsidRPr="00941A20" w:rsidRDefault="00A67FB9" w:rsidP="00A67FB9">
            <w:pPr>
              <w:pStyle w:val="a6"/>
              <w:rPr>
                <w:color w:val="000000" w:themeColor="text1"/>
              </w:rPr>
            </w:pPr>
            <w:r w:rsidRPr="00941A20">
              <w:rPr>
                <w:color w:val="000000" w:themeColor="text1"/>
              </w:rPr>
              <w:t>Иной документ, подтверждающий возникновение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A67FB9" w:rsidRPr="00941A20" w14:paraId="43920B37" w14:textId="77777777" w:rsidTr="008624AC">
        <w:tc>
          <w:tcPr>
            <w:tcW w:w="647" w:type="dxa"/>
            <w:vMerge w:val="restart"/>
          </w:tcPr>
          <w:p w14:paraId="59AC571F" w14:textId="77777777" w:rsidR="00A67FB9" w:rsidRPr="00941A20" w:rsidRDefault="00A67FB9" w:rsidP="00A67FB9">
            <w:pPr>
              <w:pStyle w:val="a6"/>
              <w:rPr>
                <w:color w:val="000000" w:themeColor="text1"/>
              </w:rPr>
            </w:pPr>
            <w:bookmarkStart w:id="23" w:name="P576"/>
            <w:bookmarkEnd w:id="23"/>
            <w:r w:rsidRPr="00941A20">
              <w:rPr>
                <w:color w:val="000000" w:themeColor="text1"/>
              </w:rPr>
              <w:t>10.</w:t>
            </w:r>
          </w:p>
        </w:tc>
        <w:tc>
          <w:tcPr>
            <w:tcW w:w="3742" w:type="dxa"/>
            <w:vMerge w:val="restart"/>
          </w:tcPr>
          <w:p w14:paraId="4397251E" w14:textId="77777777" w:rsidR="00A67FB9" w:rsidRPr="00941A20" w:rsidRDefault="00A67FB9" w:rsidP="00A67FB9">
            <w:pPr>
              <w:pStyle w:val="a6"/>
              <w:rPr>
                <w:color w:val="000000" w:themeColor="text1"/>
              </w:rPr>
            </w:pPr>
            <w:r w:rsidRPr="00941A20">
              <w:rPr>
                <w:color w:val="000000" w:themeColor="text1"/>
              </w:rPr>
              <w:t xml:space="preserve">Исполнительный документ (исполнительный лист, судебный приказ) (далее - исполнительный документ), за исключением исполнительных документов, предъявленных к бюджету </w:t>
            </w:r>
          </w:p>
        </w:tc>
        <w:tc>
          <w:tcPr>
            <w:tcW w:w="4536" w:type="dxa"/>
          </w:tcPr>
          <w:p w14:paraId="1877B61C" w14:textId="77777777" w:rsidR="00A67FB9" w:rsidRPr="00941A20" w:rsidRDefault="00A67FB9" w:rsidP="00A67FB9">
            <w:pPr>
              <w:pStyle w:val="a6"/>
              <w:rPr>
                <w:color w:val="000000" w:themeColor="text1"/>
              </w:rPr>
            </w:pPr>
            <w:r w:rsidRPr="00941A20">
              <w:rPr>
                <w:color w:val="000000" w:themeColor="text1"/>
              </w:rPr>
              <w:t>Бухгалтерская справка (ф. 0504833)</w:t>
            </w:r>
          </w:p>
        </w:tc>
      </w:tr>
      <w:tr w:rsidR="00A67FB9" w:rsidRPr="00941A20" w14:paraId="7F360B7C" w14:textId="77777777" w:rsidTr="008624AC">
        <w:tc>
          <w:tcPr>
            <w:tcW w:w="647" w:type="dxa"/>
            <w:vMerge/>
          </w:tcPr>
          <w:p w14:paraId="54C51BEA" w14:textId="77777777" w:rsidR="00A67FB9" w:rsidRPr="00941A20" w:rsidRDefault="00A67FB9" w:rsidP="00A67FB9">
            <w:pPr>
              <w:pStyle w:val="a6"/>
              <w:rPr>
                <w:rFonts w:eastAsiaTheme="minorHAnsi"/>
                <w:color w:val="000000" w:themeColor="text1"/>
                <w:lang w:eastAsia="en-US"/>
              </w:rPr>
            </w:pPr>
          </w:p>
        </w:tc>
        <w:tc>
          <w:tcPr>
            <w:tcW w:w="3742" w:type="dxa"/>
            <w:vMerge/>
          </w:tcPr>
          <w:p w14:paraId="28CCBF2B" w14:textId="77777777" w:rsidR="00A67FB9" w:rsidRPr="00941A20" w:rsidRDefault="00A67FB9" w:rsidP="00A67FB9">
            <w:pPr>
              <w:pStyle w:val="a6"/>
              <w:rPr>
                <w:rFonts w:eastAsiaTheme="minorHAnsi"/>
                <w:color w:val="000000" w:themeColor="text1"/>
                <w:lang w:eastAsia="en-US"/>
              </w:rPr>
            </w:pPr>
          </w:p>
        </w:tc>
        <w:tc>
          <w:tcPr>
            <w:tcW w:w="4536" w:type="dxa"/>
          </w:tcPr>
          <w:p w14:paraId="51CEA252" w14:textId="77777777" w:rsidR="00A67FB9" w:rsidRPr="00941A20" w:rsidRDefault="00A67FB9" w:rsidP="00A67FB9">
            <w:pPr>
              <w:pStyle w:val="a6"/>
              <w:rPr>
                <w:color w:val="000000" w:themeColor="text1"/>
              </w:rPr>
            </w:pPr>
            <w:r w:rsidRPr="00941A20">
              <w:rPr>
                <w:color w:val="000000" w:themeColor="text1"/>
              </w:rPr>
              <w:t>График выплат по исполнительному документу, предусматривающему выплаты периодического характера</w:t>
            </w:r>
          </w:p>
        </w:tc>
      </w:tr>
      <w:tr w:rsidR="00A67FB9" w:rsidRPr="00941A20" w14:paraId="0996334C" w14:textId="77777777" w:rsidTr="008624AC">
        <w:tc>
          <w:tcPr>
            <w:tcW w:w="647" w:type="dxa"/>
            <w:vMerge/>
          </w:tcPr>
          <w:p w14:paraId="5763A33C" w14:textId="77777777" w:rsidR="00A67FB9" w:rsidRPr="00941A20" w:rsidRDefault="00A67FB9" w:rsidP="00A67FB9">
            <w:pPr>
              <w:pStyle w:val="a6"/>
              <w:rPr>
                <w:rFonts w:eastAsiaTheme="minorHAnsi"/>
                <w:color w:val="000000" w:themeColor="text1"/>
                <w:lang w:eastAsia="en-US"/>
              </w:rPr>
            </w:pPr>
          </w:p>
        </w:tc>
        <w:tc>
          <w:tcPr>
            <w:tcW w:w="3742" w:type="dxa"/>
            <w:vMerge/>
          </w:tcPr>
          <w:p w14:paraId="247A1322" w14:textId="77777777" w:rsidR="00A67FB9" w:rsidRPr="00941A20" w:rsidRDefault="00A67FB9" w:rsidP="00A67FB9">
            <w:pPr>
              <w:pStyle w:val="a6"/>
              <w:rPr>
                <w:rFonts w:eastAsiaTheme="minorHAnsi"/>
                <w:color w:val="000000" w:themeColor="text1"/>
                <w:lang w:eastAsia="en-US"/>
              </w:rPr>
            </w:pPr>
          </w:p>
        </w:tc>
        <w:tc>
          <w:tcPr>
            <w:tcW w:w="4536" w:type="dxa"/>
          </w:tcPr>
          <w:p w14:paraId="7A3CCD20" w14:textId="77777777" w:rsidR="00A67FB9" w:rsidRPr="00941A20" w:rsidRDefault="00A67FB9" w:rsidP="00A67FB9">
            <w:pPr>
              <w:pStyle w:val="a6"/>
              <w:rPr>
                <w:color w:val="000000" w:themeColor="text1"/>
              </w:rPr>
            </w:pPr>
            <w:r w:rsidRPr="00941A20">
              <w:rPr>
                <w:color w:val="000000" w:themeColor="text1"/>
              </w:rPr>
              <w:t>Исполнительный документ</w:t>
            </w:r>
          </w:p>
        </w:tc>
      </w:tr>
      <w:tr w:rsidR="00A67FB9" w:rsidRPr="00941A20" w14:paraId="427B3FB5" w14:textId="77777777" w:rsidTr="008624AC">
        <w:tc>
          <w:tcPr>
            <w:tcW w:w="647" w:type="dxa"/>
            <w:vMerge/>
          </w:tcPr>
          <w:p w14:paraId="623AA906" w14:textId="77777777" w:rsidR="00A67FB9" w:rsidRPr="00941A20" w:rsidRDefault="00A67FB9" w:rsidP="00A67FB9">
            <w:pPr>
              <w:pStyle w:val="a6"/>
              <w:rPr>
                <w:rFonts w:eastAsiaTheme="minorHAnsi"/>
                <w:color w:val="000000" w:themeColor="text1"/>
                <w:lang w:eastAsia="en-US"/>
              </w:rPr>
            </w:pPr>
          </w:p>
        </w:tc>
        <w:tc>
          <w:tcPr>
            <w:tcW w:w="3742" w:type="dxa"/>
            <w:vMerge/>
          </w:tcPr>
          <w:p w14:paraId="7F7330C7" w14:textId="77777777" w:rsidR="00A67FB9" w:rsidRPr="00941A20" w:rsidRDefault="00A67FB9" w:rsidP="00A67FB9">
            <w:pPr>
              <w:pStyle w:val="a6"/>
              <w:rPr>
                <w:rFonts w:eastAsiaTheme="minorHAnsi"/>
                <w:color w:val="000000" w:themeColor="text1"/>
                <w:lang w:eastAsia="en-US"/>
              </w:rPr>
            </w:pPr>
          </w:p>
        </w:tc>
        <w:tc>
          <w:tcPr>
            <w:tcW w:w="4536" w:type="dxa"/>
          </w:tcPr>
          <w:p w14:paraId="01234E30" w14:textId="77777777" w:rsidR="00A67FB9" w:rsidRPr="00941A20" w:rsidRDefault="00A67FB9" w:rsidP="00A67FB9">
            <w:pPr>
              <w:pStyle w:val="a6"/>
              <w:rPr>
                <w:color w:val="000000" w:themeColor="text1"/>
              </w:rPr>
            </w:pPr>
            <w:r w:rsidRPr="00941A20">
              <w:rPr>
                <w:color w:val="000000" w:themeColor="text1"/>
              </w:rPr>
              <w:t>Справка-расчет</w:t>
            </w:r>
          </w:p>
        </w:tc>
      </w:tr>
      <w:tr w:rsidR="00A67FB9" w:rsidRPr="00941A20" w14:paraId="4E2EAEA0" w14:textId="77777777" w:rsidTr="008624AC">
        <w:tc>
          <w:tcPr>
            <w:tcW w:w="647" w:type="dxa"/>
            <w:vMerge/>
          </w:tcPr>
          <w:p w14:paraId="0D47EC68" w14:textId="77777777" w:rsidR="00A67FB9" w:rsidRPr="00941A20" w:rsidRDefault="00A67FB9" w:rsidP="00A67FB9">
            <w:pPr>
              <w:pStyle w:val="a6"/>
              <w:rPr>
                <w:rFonts w:eastAsiaTheme="minorHAnsi"/>
                <w:color w:val="000000" w:themeColor="text1"/>
                <w:lang w:eastAsia="en-US"/>
              </w:rPr>
            </w:pPr>
          </w:p>
        </w:tc>
        <w:tc>
          <w:tcPr>
            <w:tcW w:w="3742" w:type="dxa"/>
            <w:vMerge/>
          </w:tcPr>
          <w:p w14:paraId="1B451512" w14:textId="77777777" w:rsidR="00A67FB9" w:rsidRPr="00941A20" w:rsidRDefault="00A67FB9" w:rsidP="00A67FB9">
            <w:pPr>
              <w:pStyle w:val="a6"/>
              <w:rPr>
                <w:rFonts w:eastAsiaTheme="minorHAnsi"/>
                <w:color w:val="000000" w:themeColor="text1"/>
                <w:lang w:eastAsia="en-US"/>
              </w:rPr>
            </w:pPr>
          </w:p>
        </w:tc>
        <w:tc>
          <w:tcPr>
            <w:tcW w:w="4536" w:type="dxa"/>
          </w:tcPr>
          <w:p w14:paraId="44460B5C" w14:textId="77777777" w:rsidR="00A67FB9" w:rsidRPr="00941A20" w:rsidRDefault="00A67FB9" w:rsidP="00A67FB9">
            <w:pPr>
              <w:pStyle w:val="a6"/>
              <w:rPr>
                <w:color w:val="000000" w:themeColor="text1"/>
              </w:rPr>
            </w:pPr>
            <w:r w:rsidRPr="00941A20">
              <w:rPr>
                <w:color w:val="000000" w:themeColor="text1"/>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A67FB9" w:rsidRPr="00941A20" w14:paraId="2F404C06" w14:textId="77777777" w:rsidTr="008624AC">
        <w:tc>
          <w:tcPr>
            <w:tcW w:w="647" w:type="dxa"/>
            <w:vMerge w:val="restart"/>
          </w:tcPr>
          <w:p w14:paraId="6FEE00AC" w14:textId="77777777" w:rsidR="00A67FB9" w:rsidRPr="00941A20" w:rsidRDefault="00A67FB9" w:rsidP="00A67FB9">
            <w:pPr>
              <w:pStyle w:val="a6"/>
              <w:rPr>
                <w:color w:val="000000" w:themeColor="text1"/>
              </w:rPr>
            </w:pPr>
            <w:bookmarkStart w:id="24" w:name="P583"/>
            <w:bookmarkEnd w:id="24"/>
            <w:r w:rsidRPr="00941A20">
              <w:rPr>
                <w:color w:val="000000" w:themeColor="text1"/>
              </w:rPr>
              <w:lastRenderedPageBreak/>
              <w:t>11.</w:t>
            </w:r>
          </w:p>
        </w:tc>
        <w:tc>
          <w:tcPr>
            <w:tcW w:w="3742" w:type="dxa"/>
            <w:vMerge w:val="restart"/>
          </w:tcPr>
          <w:p w14:paraId="189CAA71" w14:textId="77777777" w:rsidR="00A67FB9" w:rsidRPr="00941A20" w:rsidRDefault="00A67FB9" w:rsidP="00A67FB9">
            <w:pPr>
              <w:pStyle w:val="a6"/>
              <w:rPr>
                <w:color w:val="000000" w:themeColor="text1"/>
              </w:rPr>
            </w:pPr>
            <w:r w:rsidRPr="00941A20">
              <w:rPr>
                <w:color w:val="000000" w:themeColor="text1"/>
              </w:rPr>
              <w:t>Решение налогового органа о взыскании налога, сбора, пеней и штрафов (далее - решение налогового органа)</w:t>
            </w:r>
          </w:p>
        </w:tc>
        <w:tc>
          <w:tcPr>
            <w:tcW w:w="4536" w:type="dxa"/>
          </w:tcPr>
          <w:p w14:paraId="4D437084" w14:textId="77777777" w:rsidR="00A67FB9" w:rsidRPr="00941A20" w:rsidRDefault="00A67FB9" w:rsidP="00A67FB9">
            <w:pPr>
              <w:pStyle w:val="a6"/>
              <w:rPr>
                <w:color w:val="000000" w:themeColor="text1"/>
              </w:rPr>
            </w:pPr>
            <w:r w:rsidRPr="00941A20">
              <w:rPr>
                <w:color w:val="000000" w:themeColor="text1"/>
              </w:rPr>
              <w:t>Бухгалтерская справка (ф. 0504833)</w:t>
            </w:r>
          </w:p>
        </w:tc>
      </w:tr>
      <w:tr w:rsidR="00A67FB9" w:rsidRPr="00941A20" w14:paraId="3D3EFB04" w14:textId="77777777" w:rsidTr="008624AC">
        <w:tc>
          <w:tcPr>
            <w:tcW w:w="647" w:type="dxa"/>
            <w:vMerge/>
          </w:tcPr>
          <w:p w14:paraId="50B15460" w14:textId="77777777" w:rsidR="00A67FB9" w:rsidRPr="00941A20" w:rsidRDefault="00A67FB9" w:rsidP="00A67FB9">
            <w:pPr>
              <w:pStyle w:val="a6"/>
              <w:rPr>
                <w:rFonts w:eastAsiaTheme="minorHAnsi"/>
                <w:color w:val="000000" w:themeColor="text1"/>
                <w:lang w:eastAsia="en-US"/>
              </w:rPr>
            </w:pPr>
          </w:p>
        </w:tc>
        <w:tc>
          <w:tcPr>
            <w:tcW w:w="3742" w:type="dxa"/>
            <w:vMerge/>
          </w:tcPr>
          <w:p w14:paraId="3DFECAAE" w14:textId="77777777" w:rsidR="00A67FB9" w:rsidRPr="00941A20" w:rsidRDefault="00A67FB9" w:rsidP="00A67FB9">
            <w:pPr>
              <w:pStyle w:val="a6"/>
              <w:rPr>
                <w:rFonts w:eastAsiaTheme="minorHAnsi"/>
                <w:color w:val="000000" w:themeColor="text1"/>
                <w:lang w:eastAsia="en-US"/>
              </w:rPr>
            </w:pPr>
          </w:p>
        </w:tc>
        <w:tc>
          <w:tcPr>
            <w:tcW w:w="4536" w:type="dxa"/>
          </w:tcPr>
          <w:p w14:paraId="72B24CF3" w14:textId="77777777" w:rsidR="00A67FB9" w:rsidRPr="00941A20" w:rsidRDefault="00A67FB9" w:rsidP="00A67FB9">
            <w:pPr>
              <w:pStyle w:val="a6"/>
              <w:rPr>
                <w:color w:val="000000" w:themeColor="text1"/>
              </w:rPr>
            </w:pPr>
            <w:r w:rsidRPr="00941A20">
              <w:rPr>
                <w:color w:val="000000" w:themeColor="text1"/>
              </w:rPr>
              <w:t>Решение налогового органа</w:t>
            </w:r>
          </w:p>
        </w:tc>
      </w:tr>
      <w:tr w:rsidR="00A67FB9" w:rsidRPr="00941A20" w14:paraId="21BBFF11" w14:textId="77777777" w:rsidTr="008624AC">
        <w:tc>
          <w:tcPr>
            <w:tcW w:w="647" w:type="dxa"/>
            <w:vMerge/>
          </w:tcPr>
          <w:p w14:paraId="3430A24B" w14:textId="77777777" w:rsidR="00A67FB9" w:rsidRPr="00941A20" w:rsidRDefault="00A67FB9" w:rsidP="00A67FB9">
            <w:pPr>
              <w:pStyle w:val="a6"/>
              <w:rPr>
                <w:rFonts w:eastAsiaTheme="minorHAnsi"/>
                <w:color w:val="000000" w:themeColor="text1"/>
                <w:lang w:eastAsia="en-US"/>
              </w:rPr>
            </w:pPr>
          </w:p>
        </w:tc>
        <w:tc>
          <w:tcPr>
            <w:tcW w:w="3742" w:type="dxa"/>
            <w:vMerge/>
          </w:tcPr>
          <w:p w14:paraId="48CEE8EB" w14:textId="77777777" w:rsidR="00A67FB9" w:rsidRPr="00941A20" w:rsidRDefault="00A67FB9" w:rsidP="00A67FB9">
            <w:pPr>
              <w:pStyle w:val="a6"/>
              <w:rPr>
                <w:rFonts w:eastAsiaTheme="minorHAnsi"/>
                <w:color w:val="000000" w:themeColor="text1"/>
                <w:lang w:eastAsia="en-US"/>
              </w:rPr>
            </w:pPr>
          </w:p>
        </w:tc>
        <w:tc>
          <w:tcPr>
            <w:tcW w:w="4536" w:type="dxa"/>
          </w:tcPr>
          <w:p w14:paraId="44CA58C3" w14:textId="77777777" w:rsidR="00A67FB9" w:rsidRPr="00941A20" w:rsidRDefault="00A67FB9" w:rsidP="00A67FB9">
            <w:pPr>
              <w:pStyle w:val="a6"/>
              <w:rPr>
                <w:color w:val="000000" w:themeColor="text1"/>
              </w:rPr>
            </w:pPr>
            <w:r w:rsidRPr="00941A20">
              <w:rPr>
                <w:color w:val="000000" w:themeColor="text1"/>
              </w:rPr>
              <w:t>Справка-расчет</w:t>
            </w:r>
          </w:p>
        </w:tc>
      </w:tr>
      <w:tr w:rsidR="00A67FB9" w:rsidRPr="00941A20" w14:paraId="4C82A28F" w14:textId="77777777" w:rsidTr="008624AC">
        <w:tc>
          <w:tcPr>
            <w:tcW w:w="647" w:type="dxa"/>
            <w:vMerge/>
          </w:tcPr>
          <w:p w14:paraId="4434FAEE" w14:textId="77777777" w:rsidR="00A67FB9" w:rsidRPr="00941A20" w:rsidRDefault="00A67FB9" w:rsidP="00A67FB9">
            <w:pPr>
              <w:pStyle w:val="a6"/>
              <w:rPr>
                <w:rFonts w:eastAsiaTheme="minorHAnsi"/>
                <w:color w:val="000000" w:themeColor="text1"/>
                <w:lang w:eastAsia="en-US"/>
              </w:rPr>
            </w:pPr>
          </w:p>
        </w:tc>
        <w:tc>
          <w:tcPr>
            <w:tcW w:w="3742" w:type="dxa"/>
            <w:vMerge/>
          </w:tcPr>
          <w:p w14:paraId="3F8B4870" w14:textId="77777777" w:rsidR="00A67FB9" w:rsidRPr="00941A20" w:rsidRDefault="00A67FB9" w:rsidP="00A67FB9">
            <w:pPr>
              <w:pStyle w:val="a6"/>
              <w:rPr>
                <w:rFonts w:eastAsiaTheme="minorHAnsi"/>
                <w:color w:val="000000" w:themeColor="text1"/>
                <w:lang w:eastAsia="en-US"/>
              </w:rPr>
            </w:pPr>
          </w:p>
        </w:tc>
        <w:tc>
          <w:tcPr>
            <w:tcW w:w="4536" w:type="dxa"/>
          </w:tcPr>
          <w:p w14:paraId="5D66D191" w14:textId="77777777" w:rsidR="00A67FB9" w:rsidRPr="00941A20" w:rsidRDefault="00A67FB9" w:rsidP="00A67FB9">
            <w:pPr>
              <w:pStyle w:val="a6"/>
              <w:rPr>
                <w:color w:val="000000" w:themeColor="text1"/>
              </w:rPr>
            </w:pPr>
            <w:r w:rsidRPr="00941A20">
              <w:rPr>
                <w:color w:val="000000" w:themeColor="text1"/>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r w:rsidR="00A67FB9" w:rsidRPr="00941A20" w14:paraId="69BD82FF" w14:textId="77777777" w:rsidTr="008624AC">
        <w:trPr>
          <w:trHeight w:val="313"/>
        </w:trPr>
        <w:tc>
          <w:tcPr>
            <w:tcW w:w="647" w:type="dxa"/>
            <w:vMerge w:val="restart"/>
          </w:tcPr>
          <w:p w14:paraId="4AA31D98" w14:textId="77777777" w:rsidR="00A67FB9" w:rsidRPr="00941A20" w:rsidRDefault="00A67FB9" w:rsidP="00A67FB9">
            <w:pPr>
              <w:pStyle w:val="a6"/>
              <w:rPr>
                <w:rFonts w:eastAsiaTheme="minorHAnsi"/>
                <w:color w:val="000000" w:themeColor="text1"/>
                <w:lang w:eastAsia="en-US"/>
              </w:rPr>
            </w:pPr>
            <w:r w:rsidRPr="00941A20">
              <w:rPr>
                <w:rFonts w:eastAsiaTheme="minorHAnsi"/>
                <w:color w:val="000000" w:themeColor="text1"/>
                <w:lang w:eastAsia="en-US"/>
              </w:rPr>
              <w:t>12.</w:t>
            </w:r>
          </w:p>
        </w:tc>
        <w:tc>
          <w:tcPr>
            <w:tcW w:w="3742" w:type="dxa"/>
            <w:vMerge w:val="restart"/>
          </w:tcPr>
          <w:p w14:paraId="6EB31B4B" w14:textId="77777777" w:rsidR="00A67FB9" w:rsidRPr="00941A20" w:rsidRDefault="00A67FB9" w:rsidP="00A67FB9">
            <w:pPr>
              <w:pStyle w:val="a6"/>
              <w:rPr>
                <w:color w:val="000000" w:themeColor="text1"/>
              </w:rPr>
            </w:pPr>
            <w:r w:rsidRPr="00941A20">
              <w:rPr>
                <w:color w:val="000000" w:themeColor="text1"/>
              </w:rPr>
              <w:t xml:space="preserve">Документ, не определенный </w:t>
            </w:r>
            <w:hyperlink w:anchor="P557" w:history="1">
              <w:r w:rsidRPr="00941A20">
                <w:rPr>
                  <w:color w:val="000000" w:themeColor="text1"/>
                </w:rPr>
                <w:t xml:space="preserve">пунктами </w:t>
              </w:r>
            </w:hyperlink>
            <w:r w:rsidRPr="00941A20">
              <w:rPr>
                <w:color w:val="000000" w:themeColor="text1"/>
              </w:rPr>
              <w:t xml:space="preserve">3 - </w:t>
            </w:r>
            <w:hyperlink w:anchor="P645" w:history="1">
              <w:r w:rsidRPr="00941A20">
                <w:rPr>
                  <w:color w:val="000000" w:themeColor="text1"/>
                </w:rPr>
                <w:t>1</w:t>
              </w:r>
            </w:hyperlink>
            <w:r w:rsidRPr="00941A20">
              <w:rPr>
                <w:color w:val="000000" w:themeColor="text1"/>
              </w:rPr>
              <w:t>1 настоящего перечня, в соответствии с которым возникает бюджетное обязательство получателя средств бюджета:</w:t>
            </w:r>
          </w:p>
          <w:p w14:paraId="682B0C99" w14:textId="77777777" w:rsidR="00A67FB9" w:rsidRPr="00941A20" w:rsidRDefault="00A67FB9" w:rsidP="00A67FB9">
            <w:pPr>
              <w:pStyle w:val="a6"/>
              <w:rPr>
                <w:color w:val="000000" w:themeColor="text1"/>
              </w:rPr>
            </w:pPr>
          </w:p>
          <w:p w14:paraId="568F2944" w14:textId="77777777" w:rsidR="00A67FB9" w:rsidRPr="00941A20" w:rsidRDefault="00A67FB9" w:rsidP="00A67FB9">
            <w:pPr>
              <w:pStyle w:val="a6"/>
              <w:rPr>
                <w:rFonts w:eastAsiaTheme="minorHAnsi"/>
                <w:color w:val="000000" w:themeColor="text1"/>
                <w:lang w:eastAsia="en-US"/>
              </w:rPr>
            </w:pPr>
            <w:r w:rsidRPr="00941A20">
              <w:rPr>
                <w:rFonts w:eastAsiaTheme="minorHAnsi"/>
                <w:color w:val="000000" w:themeColor="text1"/>
                <w:lang w:eastAsia="en-US"/>
              </w:rPr>
              <w:t>- закон, иной нормативный правовой акт, в соответствии с которыми возникают публичные нормативные обязательства (публичные обязательства), а также обязательства по уплате платежей в бюджет (не требующие заключения договора);</w:t>
            </w:r>
          </w:p>
          <w:p w14:paraId="4D2EEDD1" w14:textId="77777777" w:rsidR="00A67FB9" w:rsidRPr="00941A20" w:rsidRDefault="00A67FB9" w:rsidP="00A67FB9">
            <w:pPr>
              <w:pStyle w:val="a6"/>
              <w:rPr>
                <w:rFonts w:eastAsiaTheme="minorHAnsi"/>
                <w:color w:val="000000" w:themeColor="text1"/>
                <w:lang w:eastAsia="en-US"/>
              </w:rPr>
            </w:pPr>
            <w:r w:rsidRPr="00941A20">
              <w:rPr>
                <w:rFonts w:eastAsiaTheme="minorHAnsi"/>
                <w:color w:val="000000" w:themeColor="text1"/>
                <w:lang w:eastAsia="en-US"/>
              </w:rPr>
              <w:t>- договор, расчет по которому в соответствии с законодательством Российской Федерации осуществляется наличными деньгами;</w:t>
            </w:r>
          </w:p>
          <w:p w14:paraId="1C665C25" w14:textId="77777777" w:rsidR="00A67FB9" w:rsidRPr="00941A20" w:rsidRDefault="00A67FB9" w:rsidP="00A67FB9">
            <w:pPr>
              <w:pStyle w:val="a6"/>
              <w:rPr>
                <w:rFonts w:eastAsiaTheme="minorHAnsi"/>
                <w:color w:val="000000" w:themeColor="text1"/>
                <w:lang w:eastAsia="en-US"/>
              </w:rPr>
            </w:pPr>
            <w:r w:rsidRPr="00941A20">
              <w:rPr>
                <w:rFonts w:eastAsiaTheme="minorHAnsi"/>
                <w:color w:val="000000" w:themeColor="text1"/>
                <w:lang w:eastAsia="en-US"/>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14:paraId="1DE9BC87" w14:textId="77777777" w:rsidR="00A67FB9" w:rsidRPr="00941A20" w:rsidRDefault="00A67FB9" w:rsidP="00A67FB9">
            <w:pPr>
              <w:pStyle w:val="a6"/>
              <w:rPr>
                <w:color w:val="000000" w:themeColor="text1"/>
              </w:rPr>
            </w:pPr>
            <w:r w:rsidRPr="00941A20">
              <w:rPr>
                <w:color w:val="000000" w:themeColor="text1"/>
              </w:rPr>
              <w:t>- акт сверки взаимных расчетов;</w:t>
            </w:r>
          </w:p>
          <w:p w14:paraId="2AF24CA7" w14:textId="77777777" w:rsidR="00A67FB9" w:rsidRPr="00941A20" w:rsidRDefault="00A67FB9" w:rsidP="00A67FB9">
            <w:pPr>
              <w:pStyle w:val="a6"/>
              <w:rPr>
                <w:color w:val="000000" w:themeColor="text1"/>
              </w:rPr>
            </w:pPr>
          </w:p>
          <w:p w14:paraId="2C7372B1" w14:textId="77777777" w:rsidR="00A67FB9" w:rsidRPr="00941A20" w:rsidRDefault="00A67FB9" w:rsidP="00A67FB9">
            <w:pPr>
              <w:pStyle w:val="a6"/>
              <w:rPr>
                <w:color w:val="000000" w:themeColor="text1"/>
              </w:rPr>
            </w:pPr>
            <w:r w:rsidRPr="00941A20">
              <w:rPr>
                <w:color w:val="000000" w:themeColor="text1"/>
              </w:rPr>
              <w:t>- решение суда о расторжении государственного контракта (договора);</w:t>
            </w:r>
          </w:p>
          <w:p w14:paraId="6403C9D7" w14:textId="77777777" w:rsidR="00A67FB9" w:rsidRPr="00941A20" w:rsidRDefault="00A67FB9" w:rsidP="00A67FB9">
            <w:pPr>
              <w:pStyle w:val="a6"/>
              <w:rPr>
                <w:color w:val="000000" w:themeColor="text1"/>
              </w:rPr>
            </w:pPr>
          </w:p>
          <w:p w14:paraId="00631945" w14:textId="77777777" w:rsidR="00A67FB9" w:rsidRPr="00941A20" w:rsidRDefault="00A67FB9" w:rsidP="00A67FB9">
            <w:pPr>
              <w:pStyle w:val="a6"/>
              <w:rPr>
                <w:rFonts w:eastAsiaTheme="minorHAnsi"/>
                <w:color w:val="000000" w:themeColor="text1"/>
                <w:lang w:eastAsia="en-US"/>
              </w:rPr>
            </w:pPr>
            <w:r w:rsidRPr="00941A20">
              <w:rPr>
                <w:rFonts w:eastAsiaTheme="minorHAnsi"/>
                <w:color w:val="000000" w:themeColor="text1"/>
                <w:lang w:eastAsia="en-US"/>
              </w:rPr>
              <w:lastRenderedPageBreak/>
              <w:t>- уведомление об одностороннем отказе от исполнения государственного (муниципального) контракта по истечении 30 дней со дня его размещения государственным заказчиком в реестре контрактов;</w:t>
            </w:r>
          </w:p>
          <w:p w14:paraId="74CD2F93" w14:textId="77777777" w:rsidR="00A67FB9" w:rsidRPr="00941A20" w:rsidRDefault="00A67FB9" w:rsidP="00A67FB9">
            <w:pPr>
              <w:pStyle w:val="a6"/>
              <w:rPr>
                <w:rFonts w:eastAsiaTheme="minorHAnsi"/>
                <w:color w:val="000000" w:themeColor="text1"/>
                <w:lang w:eastAsia="en-US"/>
              </w:rPr>
            </w:pPr>
            <w:r w:rsidRPr="00941A20">
              <w:rPr>
                <w:rFonts w:eastAsiaTheme="minorHAnsi"/>
                <w:color w:val="000000" w:themeColor="text1"/>
                <w:lang w:eastAsia="en-US"/>
              </w:rPr>
              <w:t>- иной документ, в соответствии с которым возникает бюджетное обязательство получателя средств бюджета</w:t>
            </w:r>
          </w:p>
        </w:tc>
        <w:tc>
          <w:tcPr>
            <w:tcW w:w="4536" w:type="dxa"/>
          </w:tcPr>
          <w:p w14:paraId="7EA70D7D" w14:textId="77777777" w:rsidR="00A67FB9" w:rsidRPr="00941A20" w:rsidRDefault="00A67FB9" w:rsidP="00A67FB9">
            <w:pPr>
              <w:pStyle w:val="a6"/>
              <w:rPr>
                <w:color w:val="000000" w:themeColor="text1"/>
              </w:rPr>
            </w:pPr>
            <w:r w:rsidRPr="00941A20">
              <w:rPr>
                <w:color w:val="000000" w:themeColor="text1"/>
              </w:rPr>
              <w:lastRenderedPageBreak/>
              <w:t xml:space="preserve">Авансовый отчет </w:t>
            </w:r>
            <w:hyperlink r:id="rId12" w:history="1">
              <w:r w:rsidRPr="00941A20">
                <w:rPr>
                  <w:color w:val="000000" w:themeColor="text1"/>
                </w:rPr>
                <w:t>(ф. 0504505)</w:t>
              </w:r>
            </w:hyperlink>
          </w:p>
        </w:tc>
      </w:tr>
      <w:tr w:rsidR="00A67FB9" w:rsidRPr="00941A20" w14:paraId="43F984ED" w14:textId="77777777" w:rsidTr="008624AC">
        <w:trPr>
          <w:trHeight w:val="220"/>
        </w:trPr>
        <w:tc>
          <w:tcPr>
            <w:tcW w:w="647" w:type="dxa"/>
            <w:vMerge/>
          </w:tcPr>
          <w:p w14:paraId="265763F4" w14:textId="77777777" w:rsidR="00A67FB9" w:rsidRPr="00941A20" w:rsidRDefault="00A67FB9" w:rsidP="00A67FB9">
            <w:pPr>
              <w:pStyle w:val="a6"/>
              <w:rPr>
                <w:rFonts w:eastAsiaTheme="minorHAnsi"/>
                <w:color w:val="000000" w:themeColor="text1"/>
                <w:lang w:eastAsia="en-US"/>
              </w:rPr>
            </w:pPr>
          </w:p>
        </w:tc>
        <w:tc>
          <w:tcPr>
            <w:tcW w:w="3742" w:type="dxa"/>
            <w:vMerge/>
          </w:tcPr>
          <w:p w14:paraId="01A25007" w14:textId="77777777" w:rsidR="00A67FB9" w:rsidRPr="00941A20" w:rsidRDefault="00A67FB9" w:rsidP="00A67FB9">
            <w:pPr>
              <w:pStyle w:val="a6"/>
              <w:rPr>
                <w:color w:val="000000" w:themeColor="text1"/>
              </w:rPr>
            </w:pPr>
          </w:p>
        </w:tc>
        <w:tc>
          <w:tcPr>
            <w:tcW w:w="4536" w:type="dxa"/>
          </w:tcPr>
          <w:p w14:paraId="4AE4BB7D" w14:textId="77777777" w:rsidR="00A67FB9" w:rsidRPr="00941A20" w:rsidRDefault="00A67FB9" w:rsidP="00A67FB9">
            <w:pPr>
              <w:pStyle w:val="a6"/>
              <w:rPr>
                <w:color w:val="000000" w:themeColor="text1"/>
              </w:rPr>
            </w:pPr>
            <w:r w:rsidRPr="00941A20">
              <w:rPr>
                <w:color w:val="000000" w:themeColor="text1"/>
              </w:rPr>
              <w:t>Акт выполненных работ</w:t>
            </w:r>
          </w:p>
        </w:tc>
      </w:tr>
      <w:tr w:rsidR="00A67FB9" w:rsidRPr="00941A20" w14:paraId="5F82884A" w14:textId="77777777" w:rsidTr="008624AC">
        <w:trPr>
          <w:trHeight w:val="284"/>
        </w:trPr>
        <w:tc>
          <w:tcPr>
            <w:tcW w:w="647" w:type="dxa"/>
            <w:vMerge/>
          </w:tcPr>
          <w:p w14:paraId="566D4739" w14:textId="77777777" w:rsidR="00A67FB9" w:rsidRPr="00941A20" w:rsidRDefault="00A67FB9" w:rsidP="00A67FB9">
            <w:pPr>
              <w:pStyle w:val="a6"/>
              <w:rPr>
                <w:rFonts w:eastAsiaTheme="minorHAnsi"/>
                <w:color w:val="000000" w:themeColor="text1"/>
                <w:lang w:eastAsia="en-US"/>
              </w:rPr>
            </w:pPr>
          </w:p>
        </w:tc>
        <w:tc>
          <w:tcPr>
            <w:tcW w:w="3742" w:type="dxa"/>
            <w:vMerge/>
          </w:tcPr>
          <w:p w14:paraId="3952285B" w14:textId="77777777" w:rsidR="00A67FB9" w:rsidRPr="00941A20" w:rsidRDefault="00A67FB9" w:rsidP="00A67FB9">
            <w:pPr>
              <w:pStyle w:val="a6"/>
              <w:rPr>
                <w:color w:val="000000" w:themeColor="text1"/>
              </w:rPr>
            </w:pPr>
          </w:p>
        </w:tc>
        <w:tc>
          <w:tcPr>
            <w:tcW w:w="4536" w:type="dxa"/>
          </w:tcPr>
          <w:p w14:paraId="1FE2EBF3" w14:textId="77777777" w:rsidR="00A67FB9" w:rsidRPr="00941A20" w:rsidRDefault="00A67FB9" w:rsidP="00A67FB9">
            <w:pPr>
              <w:pStyle w:val="a6"/>
              <w:rPr>
                <w:color w:val="000000" w:themeColor="text1"/>
              </w:rPr>
            </w:pPr>
            <w:r w:rsidRPr="00941A20">
              <w:rPr>
                <w:color w:val="000000" w:themeColor="text1"/>
              </w:rPr>
              <w:t>Акт приема-передачи</w:t>
            </w:r>
          </w:p>
        </w:tc>
      </w:tr>
      <w:tr w:rsidR="00A67FB9" w:rsidRPr="00941A20" w14:paraId="276F5E17" w14:textId="77777777" w:rsidTr="008624AC">
        <w:trPr>
          <w:trHeight w:val="219"/>
        </w:trPr>
        <w:tc>
          <w:tcPr>
            <w:tcW w:w="647" w:type="dxa"/>
            <w:vMerge/>
          </w:tcPr>
          <w:p w14:paraId="2DB375DF" w14:textId="77777777" w:rsidR="00A67FB9" w:rsidRPr="00941A20" w:rsidRDefault="00A67FB9" w:rsidP="00A67FB9">
            <w:pPr>
              <w:pStyle w:val="a6"/>
              <w:rPr>
                <w:rFonts w:eastAsiaTheme="minorHAnsi"/>
                <w:color w:val="000000" w:themeColor="text1"/>
                <w:lang w:eastAsia="en-US"/>
              </w:rPr>
            </w:pPr>
          </w:p>
        </w:tc>
        <w:tc>
          <w:tcPr>
            <w:tcW w:w="3742" w:type="dxa"/>
            <w:vMerge/>
          </w:tcPr>
          <w:p w14:paraId="58BDB092" w14:textId="77777777" w:rsidR="00A67FB9" w:rsidRPr="00941A20" w:rsidRDefault="00A67FB9" w:rsidP="00A67FB9">
            <w:pPr>
              <w:pStyle w:val="a6"/>
              <w:rPr>
                <w:color w:val="000000" w:themeColor="text1"/>
              </w:rPr>
            </w:pPr>
          </w:p>
        </w:tc>
        <w:tc>
          <w:tcPr>
            <w:tcW w:w="4536" w:type="dxa"/>
          </w:tcPr>
          <w:p w14:paraId="002BB29A" w14:textId="77777777" w:rsidR="00A67FB9" w:rsidRPr="00941A20" w:rsidRDefault="00A67FB9" w:rsidP="00A67FB9">
            <w:pPr>
              <w:pStyle w:val="a6"/>
              <w:rPr>
                <w:color w:val="000000" w:themeColor="text1"/>
              </w:rPr>
            </w:pPr>
            <w:r w:rsidRPr="00941A20">
              <w:rPr>
                <w:color w:val="000000" w:themeColor="text1"/>
              </w:rPr>
              <w:t>Акт сверки взаимных расчетов</w:t>
            </w:r>
          </w:p>
        </w:tc>
      </w:tr>
      <w:tr w:rsidR="00A67FB9" w:rsidRPr="00941A20" w14:paraId="332B998C" w14:textId="77777777" w:rsidTr="008624AC">
        <w:trPr>
          <w:trHeight w:val="297"/>
        </w:trPr>
        <w:tc>
          <w:tcPr>
            <w:tcW w:w="647" w:type="dxa"/>
            <w:vMerge/>
          </w:tcPr>
          <w:p w14:paraId="76796F45" w14:textId="77777777" w:rsidR="00A67FB9" w:rsidRPr="00941A20" w:rsidRDefault="00A67FB9" w:rsidP="00A67FB9">
            <w:pPr>
              <w:pStyle w:val="a6"/>
              <w:rPr>
                <w:rFonts w:eastAsiaTheme="minorHAnsi"/>
                <w:color w:val="000000" w:themeColor="text1"/>
                <w:lang w:eastAsia="en-US"/>
              </w:rPr>
            </w:pPr>
          </w:p>
        </w:tc>
        <w:tc>
          <w:tcPr>
            <w:tcW w:w="3742" w:type="dxa"/>
            <w:vMerge/>
          </w:tcPr>
          <w:p w14:paraId="2BAEAD44" w14:textId="77777777" w:rsidR="00A67FB9" w:rsidRPr="00941A20" w:rsidRDefault="00A67FB9" w:rsidP="00A67FB9">
            <w:pPr>
              <w:pStyle w:val="a6"/>
              <w:rPr>
                <w:color w:val="000000" w:themeColor="text1"/>
              </w:rPr>
            </w:pPr>
          </w:p>
        </w:tc>
        <w:tc>
          <w:tcPr>
            <w:tcW w:w="4536" w:type="dxa"/>
          </w:tcPr>
          <w:p w14:paraId="6739E5A3" w14:textId="46CB10C0" w:rsidR="00A67FB9" w:rsidRPr="00941A20" w:rsidRDefault="00A67FB9" w:rsidP="00A67FB9">
            <w:pPr>
              <w:pStyle w:val="a6"/>
              <w:rPr>
                <w:color w:val="000000" w:themeColor="text1"/>
              </w:rPr>
            </w:pPr>
            <w:r w:rsidRPr="00941A20">
              <w:rPr>
                <w:color w:val="000000" w:themeColor="text1"/>
              </w:rPr>
              <w:t>Договор на оказание услуг, выполнение работ, заключенный получателем средств федерального бюджета с физическим лицом, не являющимся индивидуа</w:t>
            </w:r>
            <w:r w:rsidR="00343464">
              <w:rPr>
                <w:color w:val="000000" w:themeColor="text1"/>
              </w:rPr>
              <w:t>льным</w:t>
            </w:r>
            <w:r w:rsidR="00B91533">
              <w:rPr>
                <w:color w:val="000000" w:themeColor="text1"/>
              </w:rPr>
              <w:t xml:space="preserve">                                                                        </w:t>
            </w:r>
            <w:r w:rsidRPr="00941A20">
              <w:rPr>
                <w:color w:val="000000" w:themeColor="text1"/>
              </w:rPr>
              <w:t xml:space="preserve"> предпринимателем</w:t>
            </w:r>
          </w:p>
        </w:tc>
      </w:tr>
      <w:tr w:rsidR="00A67FB9" w:rsidRPr="00941A20" w14:paraId="4FB70225" w14:textId="77777777" w:rsidTr="008624AC">
        <w:trPr>
          <w:trHeight w:val="361"/>
        </w:trPr>
        <w:tc>
          <w:tcPr>
            <w:tcW w:w="647" w:type="dxa"/>
            <w:vMerge/>
          </w:tcPr>
          <w:p w14:paraId="2AAE68F3" w14:textId="77777777" w:rsidR="00A67FB9" w:rsidRPr="00941A20" w:rsidRDefault="00A67FB9" w:rsidP="00A67FB9">
            <w:pPr>
              <w:pStyle w:val="a6"/>
              <w:rPr>
                <w:rFonts w:eastAsiaTheme="minorHAnsi"/>
                <w:color w:val="000000" w:themeColor="text1"/>
                <w:lang w:eastAsia="en-US"/>
              </w:rPr>
            </w:pPr>
          </w:p>
        </w:tc>
        <w:tc>
          <w:tcPr>
            <w:tcW w:w="3742" w:type="dxa"/>
            <w:vMerge/>
          </w:tcPr>
          <w:p w14:paraId="7FFD0AFD" w14:textId="77777777" w:rsidR="00A67FB9" w:rsidRPr="00941A20" w:rsidRDefault="00A67FB9" w:rsidP="00A67FB9">
            <w:pPr>
              <w:pStyle w:val="a6"/>
              <w:rPr>
                <w:color w:val="000000" w:themeColor="text1"/>
              </w:rPr>
            </w:pPr>
          </w:p>
        </w:tc>
        <w:tc>
          <w:tcPr>
            <w:tcW w:w="4536" w:type="dxa"/>
          </w:tcPr>
          <w:p w14:paraId="299B8E83" w14:textId="77777777" w:rsidR="00A67FB9" w:rsidRPr="00941A20" w:rsidRDefault="00A67FB9" w:rsidP="00A67FB9">
            <w:pPr>
              <w:pStyle w:val="a6"/>
              <w:rPr>
                <w:color w:val="000000" w:themeColor="text1"/>
              </w:rPr>
            </w:pPr>
            <w:r w:rsidRPr="00941A20">
              <w:rPr>
                <w:color w:val="000000" w:themeColor="text1"/>
              </w:rPr>
              <w:t>Заявление на выдачу денежных средств под отчет</w:t>
            </w:r>
          </w:p>
        </w:tc>
      </w:tr>
      <w:tr w:rsidR="00A67FB9" w:rsidRPr="00941A20" w14:paraId="49612C3A" w14:textId="77777777" w:rsidTr="008624AC">
        <w:trPr>
          <w:trHeight w:val="259"/>
        </w:trPr>
        <w:tc>
          <w:tcPr>
            <w:tcW w:w="647" w:type="dxa"/>
            <w:vMerge/>
          </w:tcPr>
          <w:p w14:paraId="3ADA1504" w14:textId="77777777" w:rsidR="00A67FB9" w:rsidRPr="00941A20" w:rsidRDefault="00A67FB9" w:rsidP="00A67FB9">
            <w:pPr>
              <w:pStyle w:val="a6"/>
              <w:rPr>
                <w:rFonts w:eastAsiaTheme="minorHAnsi"/>
                <w:color w:val="000000" w:themeColor="text1"/>
                <w:lang w:eastAsia="en-US"/>
              </w:rPr>
            </w:pPr>
          </w:p>
        </w:tc>
        <w:tc>
          <w:tcPr>
            <w:tcW w:w="3742" w:type="dxa"/>
            <w:vMerge/>
          </w:tcPr>
          <w:p w14:paraId="5B65108B" w14:textId="77777777" w:rsidR="00A67FB9" w:rsidRPr="00941A20" w:rsidRDefault="00A67FB9" w:rsidP="00A67FB9">
            <w:pPr>
              <w:pStyle w:val="a6"/>
              <w:rPr>
                <w:color w:val="000000" w:themeColor="text1"/>
              </w:rPr>
            </w:pPr>
          </w:p>
        </w:tc>
        <w:tc>
          <w:tcPr>
            <w:tcW w:w="4536" w:type="dxa"/>
          </w:tcPr>
          <w:p w14:paraId="4F389962" w14:textId="77777777" w:rsidR="00A67FB9" w:rsidRPr="00941A20" w:rsidRDefault="00A67FB9" w:rsidP="00A67FB9">
            <w:pPr>
              <w:pStyle w:val="a6"/>
              <w:rPr>
                <w:color w:val="000000" w:themeColor="text1"/>
              </w:rPr>
            </w:pPr>
            <w:r w:rsidRPr="00941A20">
              <w:rPr>
                <w:color w:val="000000" w:themeColor="text1"/>
              </w:rPr>
              <w:t>Заявление физического лица</w:t>
            </w:r>
          </w:p>
        </w:tc>
      </w:tr>
      <w:tr w:rsidR="00A67FB9" w:rsidRPr="00941A20" w14:paraId="7E186BD8" w14:textId="77777777" w:rsidTr="008624AC">
        <w:trPr>
          <w:trHeight w:val="776"/>
        </w:trPr>
        <w:tc>
          <w:tcPr>
            <w:tcW w:w="647" w:type="dxa"/>
            <w:vMerge/>
          </w:tcPr>
          <w:p w14:paraId="2FEA8EEE" w14:textId="77777777" w:rsidR="00A67FB9" w:rsidRPr="00941A20" w:rsidRDefault="00A67FB9" w:rsidP="00A67FB9">
            <w:pPr>
              <w:pStyle w:val="a6"/>
              <w:rPr>
                <w:rFonts w:eastAsiaTheme="minorHAnsi"/>
                <w:color w:val="000000" w:themeColor="text1"/>
                <w:lang w:eastAsia="en-US"/>
              </w:rPr>
            </w:pPr>
          </w:p>
        </w:tc>
        <w:tc>
          <w:tcPr>
            <w:tcW w:w="3742" w:type="dxa"/>
            <w:vMerge/>
          </w:tcPr>
          <w:p w14:paraId="5479FC7A" w14:textId="77777777" w:rsidR="00A67FB9" w:rsidRPr="00941A20" w:rsidRDefault="00A67FB9" w:rsidP="00A67FB9">
            <w:pPr>
              <w:pStyle w:val="a6"/>
              <w:rPr>
                <w:color w:val="000000" w:themeColor="text1"/>
              </w:rPr>
            </w:pPr>
          </w:p>
        </w:tc>
        <w:tc>
          <w:tcPr>
            <w:tcW w:w="4536" w:type="dxa"/>
          </w:tcPr>
          <w:p w14:paraId="66D7C11D" w14:textId="77777777" w:rsidR="00A67FB9" w:rsidRPr="00941A20" w:rsidRDefault="00A67FB9" w:rsidP="00A67FB9">
            <w:pPr>
              <w:pStyle w:val="a6"/>
              <w:rPr>
                <w:color w:val="000000" w:themeColor="text1"/>
              </w:rPr>
            </w:pPr>
            <w:r w:rsidRPr="00941A20">
              <w:rPr>
                <w:color w:val="000000" w:themeColor="text1"/>
              </w:rPr>
              <w:t>Решение суда о расторжении государственного (муниципального) контракта (договора)</w:t>
            </w:r>
          </w:p>
        </w:tc>
      </w:tr>
      <w:tr w:rsidR="00A67FB9" w:rsidRPr="00941A20" w14:paraId="29694013" w14:textId="77777777" w:rsidTr="008624AC">
        <w:trPr>
          <w:trHeight w:val="1318"/>
        </w:trPr>
        <w:tc>
          <w:tcPr>
            <w:tcW w:w="647" w:type="dxa"/>
            <w:vMerge/>
          </w:tcPr>
          <w:p w14:paraId="09EE3668" w14:textId="77777777" w:rsidR="00A67FB9" w:rsidRPr="00941A20" w:rsidRDefault="00A67FB9" w:rsidP="00A67FB9">
            <w:pPr>
              <w:pStyle w:val="a6"/>
              <w:rPr>
                <w:rFonts w:eastAsiaTheme="minorHAnsi"/>
                <w:color w:val="000000" w:themeColor="text1"/>
                <w:lang w:eastAsia="en-US"/>
              </w:rPr>
            </w:pPr>
          </w:p>
        </w:tc>
        <w:tc>
          <w:tcPr>
            <w:tcW w:w="3742" w:type="dxa"/>
            <w:vMerge/>
          </w:tcPr>
          <w:p w14:paraId="12A9EDDB" w14:textId="77777777" w:rsidR="00A67FB9" w:rsidRPr="00941A20" w:rsidRDefault="00A67FB9" w:rsidP="00A67FB9">
            <w:pPr>
              <w:pStyle w:val="a6"/>
              <w:rPr>
                <w:color w:val="000000" w:themeColor="text1"/>
              </w:rPr>
            </w:pPr>
          </w:p>
        </w:tc>
        <w:tc>
          <w:tcPr>
            <w:tcW w:w="4536" w:type="dxa"/>
          </w:tcPr>
          <w:p w14:paraId="1C169545" w14:textId="77777777" w:rsidR="00A67FB9" w:rsidRPr="00941A20" w:rsidRDefault="00A67FB9" w:rsidP="00A67FB9">
            <w:pPr>
              <w:pStyle w:val="a6"/>
              <w:rPr>
                <w:color w:val="000000" w:themeColor="text1"/>
              </w:rPr>
            </w:pPr>
            <w:r w:rsidRPr="00941A20">
              <w:rPr>
                <w:color w:val="000000" w:themeColor="text1"/>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A67FB9" w:rsidRPr="00941A20" w14:paraId="16BC4B49" w14:textId="77777777" w:rsidTr="008624AC">
        <w:trPr>
          <w:trHeight w:val="318"/>
        </w:trPr>
        <w:tc>
          <w:tcPr>
            <w:tcW w:w="647" w:type="dxa"/>
            <w:vMerge/>
          </w:tcPr>
          <w:p w14:paraId="45CBE1BC" w14:textId="77777777" w:rsidR="00A67FB9" w:rsidRPr="00941A20" w:rsidRDefault="00A67FB9" w:rsidP="00A67FB9">
            <w:pPr>
              <w:pStyle w:val="a6"/>
              <w:rPr>
                <w:rFonts w:eastAsiaTheme="minorHAnsi"/>
                <w:color w:val="000000" w:themeColor="text1"/>
                <w:lang w:eastAsia="en-US"/>
              </w:rPr>
            </w:pPr>
          </w:p>
        </w:tc>
        <w:tc>
          <w:tcPr>
            <w:tcW w:w="3742" w:type="dxa"/>
            <w:vMerge/>
          </w:tcPr>
          <w:p w14:paraId="399FB20E" w14:textId="77777777" w:rsidR="00A67FB9" w:rsidRPr="00941A20" w:rsidRDefault="00A67FB9" w:rsidP="00A67FB9">
            <w:pPr>
              <w:pStyle w:val="a6"/>
              <w:rPr>
                <w:color w:val="000000" w:themeColor="text1"/>
              </w:rPr>
            </w:pPr>
          </w:p>
        </w:tc>
        <w:tc>
          <w:tcPr>
            <w:tcW w:w="4536" w:type="dxa"/>
          </w:tcPr>
          <w:p w14:paraId="3E7E84E0" w14:textId="77777777" w:rsidR="00A67FB9" w:rsidRPr="00941A20" w:rsidRDefault="00A67FB9" w:rsidP="00A67FB9">
            <w:pPr>
              <w:pStyle w:val="a6"/>
              <w:rPr>
                <w:color w:val="000000" w:themeColor="text1"/>
              </w:rPr>
            </w:pPr>
            <w:r w:rsidRPr="00941A20">
              <w:rPr>
                <w:color w:val="000000" w:themeColor="text1"/>
              </w:rPr>
              <w:t>Квитанция</w:t>
            </w:r>
          </w:p>
        </w:tc>
      </w:tr>
      <w:tr w:rsidR="00A67FB9" w:rsidRPr="00941A20" w14:paraId="41AD6373" w14:textId="77777777" w:rsidTr="008624AC">
        <w:trPr>
          <w:trHeight w:val="793"/>
        </w:trPr>
        <w:tc>
          <w:tcPr>
            <w:tcW w:w="647" w:type="dxa"/>
            <w:vMerge/>
          </w:tcPr>
          <w:p w14:paraId="50A0F50D" w14:textId="77777777" w:rsidR="00A67FB9" w:rsidRPr="00941A20" w:rsidRDefault="00A67FB9" w:rsidP="00A67FB9">
            <w:pPr>
              <w:pStyle w:val="a6"/>
              <w:rPr>
                <w:rFonts w:eastAsiaTheme="minorHAnsi"/>
                <w:color w:val="000000" w:themeColor="text1"/>
                <w:lang w:eastAsia="en-US"/>
              </w:rPr>
            </w:pPr>
          </w:p>
        </w:tc>
        <w:tc>
          <w:tcPr>
            <w:tcW w:w="3742" w:type="dxa"/>
            <w:vMerge/>
          </w:tcPr>
          <w:p w14:paraId="49E5E324" w14:textId="77777777" w:rsidR="00A67FB9" w:rsidRPr="00941A20" w:rsidRDefault="00A67FB9" w:rsidP="00A67FB9">
            <w:pPr>
              <w:pStyle w:val="a6"/>
              <w:rPr>
                <w:color w:val="000000" w:themeColor="text1"/>
              </w:rPr>
            </w:pPr>
          </w:p>
        </w:tc>
        <w:tc>
          <w:tcPr>
            <w:tcW w:w="4536" w:type="dxa"/>
          </w:tcPr>
          <w:p w14:paraId="1347B9BE" w14:textId="77777777" w:rsidR="00A67FB9" w:rsidRPr="00941A20" w:rsidRDefault="00A67FB9" w:rsidP="00A67FB9">
            <w:pPr>
              <w:pStyle w:val="a6"/>
              <w:rPr>
                <w:color w:val="000000" w:themeColor="text1"/>
              </w:rPr>
            </w:pPr>
            <w:r w:rsidRPr="00941A20">
              <w:rPr>
                <w:color w:val="000000" w:themeColor="text1"/>
              </w:rPr>
              <w:t>Приказ о направлении в командировку, с прилагаемым расчетом командировочных сумм</w:t>
            </w:r>
          </w:p>
        </w:tc>
      </w:tr>
      <w:tr w:rsidR="00A67FB9" w:rsidRPr="00941A20" w14:paraId="1D7147CB" w14:textId="77777777" w:rsidTr="008624AC">
        <w:trPr>
          <w:trHeight w:val="314"/>
        </w:trPr>
        <w:tc>
          <w:tcPr>
            <w:tcW w:w="647" w:type="dxa"/>
            <w:vMerge/>
          </w:tcPr>
          <w:p w14:paraId="33CCF9CF" w14:textId="77777777" w:rsidR="00A67FB9" w:rsidRPr="00941A20" w:rsidRDefault="00A67FB9" w:rsidP="00A67FB9">
            <w:pPr>
              <w:pStyle w:val="a6"/>
              <w:rPr>
                <w:rFonts w:eastAsiaTheme="minorHAnsi"/>
                <w:color w:val="000000" w:themeColor="text1"/>
                <w:lang w:eastAsia="en-US"/>
              </w:rPr>
            </w:pPr>
          </w:p>
        </w:tc>
        <w:tc>
          <w:tcPr>
            <w:tcW w:w="3742" w:type="dxa"/>
            <w:vMerge/>
          </w:tcPr>
          <w:p w14:paraId="59985B88" w14:textId="77777777" w:rsidR="00A67FB9" w:rsidRPr="00941A20" w:rsidRDefault="00A67FB9" w:rsidP="00A67FB9">
            <w:pPr>
              <w:pStyle w:val="a6"/>
              <w:rPr>
                <w:color w:val="000000" w:themeColor="text1"/>
              </w:rPr>
            </w:pPr>
          </w:p>
        </w:tc>
        <w:tc>
          <w:tcPr>
            <w:tcW w:w="4536" w:type="dxa"/>
          </w:tcPr>
          <w:p w14:paraId="44FC485F" w14:textId="77777777" w:rsidR="00A67FB9" w:rsidRPr="00941A20" w:rsidRDefault="00A67FB9" w:rsidP="00A67FB9">
            <w:pPr>
              <w:pStyle w:val="a6"/>
              <w:rPr>
                <w:color w:val="000000" w:themeColor="text1"/>
              </w:rPr>
            </w:pPr>
            <w:r w:rsidRPr="00941A20">
              <w:rPr>
                <w:color w:val="000000" w:themeColor="text1"/>
              </w:rPr>
              <w:t>Служебная записка</w:t>
            </w:r>
          </w:p>
        </w:tc>
      </w:tr>
      <w:tr w:rsidR="00A67FB9" w:rsidRPr="00941A20" w14:paraId="267DB48A" w14:textId="77777777" w:rsidTr="008624AC">
        <w:trPr>
          <w:trHeight w:val="389"/>
        </w:trPr>
        <w:tc>
          <w:tcPr>
            <w:tcW w:w="647" w:type="dxa"/>
            <w:vMerge/>
          </w:tcPr>
          <w:p w14:paraId="1DDC0413" w14:textId="77777777" w:rsidR="00A67FB9" w:rsidRPr="00941A20" w:rsidRDefault="00A67FB9" w:rsidP="00A67FB9">
            <w:pPr>
              <w:pStyle w:val="a6"/>
              <w:rPr>
                <w:rFonts w:eastAsiaTheme="minorHAnsi"/>
                <w:color w:val="000000" w:themeColor="text1"/>
                <w:lang w:eastAsia="en-US"/>
              </w:rPr>
            </w:pPr>
          </w:p>
        </w:tc>
        <w:tc>
          <w:tcPr>
            <w:tcW w:w="3742" w:type="dxa"/>
            <w:vMerge/>
          </w:tcPr>
          <w:p w14:paraId="1C9511C4" w14:textId="77777777" w:rsidR="00A67FB9" w:rsidRPr="00941A20" w:rsidRDefault="00A67FB9" w:rsidP="00A67FB9">
            <w:pPr>
              <w:pStyle w:val="a6"/>
              <w:rPr>
                <w:color w:val="000000" w:themeColor="text1"/>
              </w:rPr>
            </w:pPr>
          </w:p>
        </w:tc>
        <w:tc>
          <w:tcPr>
            <w:tcW w:w="4536" w:type="dxa"/>
          </w:tcPr>
          <w:p w14:paraId="1DD73CE9" w14:textId="77777777" w:rsidR="00A67FB9" w:rsidRPr="00941A20" w:rsidRDefault="00A67FB9" w:rsidP="00A67FB9">
            <w:pPr>
              <w:pStyle w:val="a6"/>
              <w:rPr>
                <w:color w:val="000000" w:themeColor="text1"/>
              </w:rPr>
            </w:pPr>
            <w:r w:rsidRPr="00941A20">
              <w:rPr>
                <w:color w:val="000000" w:themeColor="text1"/>
              </w:rPr>
              <w:t>Справка-расчет</w:t>
            </w:r>
          </w:p>
          <w:p w14:paraId="65486CAA" w14:textId="77777777" w:rsidR="00A67FB9" w:rsidRPr="00941A20" w:rsidRDefault="00A67FB9" w:rsidP="00A67FB9">
            <w:pPr>
              <w:pStyle w:val="a6"/>
              <w:rPr>
                <w:color w:val="000000" w:themeColor="text1"/>
              </w:rPr>
            </w:pPr>
          </w:p>
        </w:tc>
      </w:tr>
      <w:tr w:rsidR="00A67FB9" w:rsidRPr="00941A20" w14:paraId="6CFBDA85" w14:textId="77777777" w:rsidTr="008624AC">
        <w:trPr>
          <w:trHeight w:val="487"/>
        </w:trPr>
        <w:tc>
          <w:tcPr>
            <w:tcW w:w="647" w:type="dxa"/>
            <w:vMerge/>
          </w:tcPr>
          <w:p w14:paraId="3F83D27F" w14:textId="77777777" w:rsidR="00A67FB9" w:rsidRPr="00941A20" w:rsidRDefault="00A67FB9" w:rsidP="00A67FB9">
            <w:pPr>
              <w:pStyle w:val="a6"/>
              <w:rPr>
                <w:rFonts w:eastAsiaTheme="minorHAnsi"/>
                <w:color w:val="000000" w:themeColor="text1"/>
                <w:lang w:eastAsia="en-US"/>
              </w:rPr>
            </w:pPr>
          </w:p>
        </w:tc>
        <w:tc>
          <w:tcPr>
            <w:tcW w:w="3742" w:type="dxa"/>
            <w:vMerge/>
          </w:tcPr>
          <w:p w14:paraId="3F2F2D1A" w14:textId="77777777" w:rsidR="00A67FB9" w:rsidRPr="00941A20" w:rsidRDefault="00A67FB9" w:rsidP="00A67FB9">
            <w:pPr>
              <w:pStyle w:val="a6"/>
              <w:rPr>
                <w:color w:val="000000" w:themeColor="text1"/>
              </w:rPr>
            </w:pPr>
          </w:p>
        </w:tc>
        <w:tc>
          <w:tcPr>
            <w:tcW w:w="4536" w:type="dxa"/>
          </w:tcPr>
          <w:p w14:paraId="0FE2058E" w14:textId="77777777" w:rsidR="00A67FB9" w:rsidRPr="00941A20" w:rsidRDefault="00A67FB9" w:rsidP="00A67FB9">
            <w:pPr>
              <w:pStyle w:val="a6"/>
              <w:rPr>
                <w:color w:val="000000" w:themeColor="text1"/>
              </w:rPr>
            </w:pPr>
            <w:r w:rsidRPr="00941A20">
              <w:rPr>
                <w:color w:val="000000" w:themeColor="text1"/>
              </w:rPr>
              <w:t>Счёт</w:t>
            </w:r>
          </w:p>
        </w:tc>
      </w:tr>
      <w:tr w:rsidR="00A67FB9" w:rsidRPr="00941A20" w14:paraId="60891FDE" w14:textId="77777777" w:rsidTr="008624AC">
        <w:trPr>
          <w:trHeight w:val="975"/>
        </w:trPr>
        <w:tc>
          <w:tcPr>
            <w:tcW w:w="647" w:type="dxa"/>
            <w:vMerge/>
          </w:tcPr>
          <w:p w14:paraId="14FB1A87" w14:textId="77777777" w:rsidR="00A67FB9" w:rsidRPr="00941A20" w:rsidRDefault="00A67FB9" w:rsidP="00A67FB9">
            <w:pPr>
              <w:pStyle w:val="a6"/>
              <w:rPr>
                <w:rFonts w:eastAsiaTheme="minorHAnsi"/>
                <w:color w:val="000000" w:themeColor="text1"/>
                <w:lang w:eastAsia="en-US"/>
              </w:rPr>
            </w:pPr>
          </w:p>
        </w:tc>
        <w:tc>
          <w:tcPr>
            <w:tcW w:w="3742" w:type="dxa"/>
            <w:vMerge/>
          </w:tcPr>
          <w:p w14:paraId="00356A6A" w14:textId="77777777" w:rsidR="00A67FB9" w:rsidRPr="00941A20" w:rsidRDefault="00A67FB9" w:rsidP="00A67FB9">
            <w:pPr>
              <w:pStyle w:val="a6"/>
              <w:rPr>
                <w:color w:val="000000" w:themeColor="text1"/>
              </w:rPr>
            </w:pPr>
          </w:p>
        </w:tc>
        <w:tc>
          <w:tcPr>
            <w:tcW w:w="4536" w:type="dxa"/>
          </w:tcPr>
          <w:p w14:paraId="1C400EEB" w14:textId="77777777" w:rsidR="00A67FB9" w:rsidRPr="00941A20" w:rsidRDefault="00A67FB9" w:rsidP="00A67FB9">
            <w:pPr>
              <w:pStyle w:val="a6"/>
              <w:rPr>
                <w:color w:val="000000" w:themeColor="text1"/>
              </w:rPr>
            </w:pPr>
            <w:r w:rsidRPr="00941A20">
              <w:rPr>
                <w:color w:val="000000" w:themeColor="text1"/>
              </w:rPr>
              <w:t>Счет-фактура</w:t>
            </w:r>
          </w:p>
        </w:tc>
      </w:tr>
      <w:tr w:rsidR="00A67FB9" w:rsidRPr="00941A20" w14:paraId="207DC0B5" w14:textId="77777777" w:rsidTr="008624AC">
        <w:trPr>
          <w:trHeight w:val="400"/>
        </w:trPr>
        <w:tc>
          <w:tcPr>
            <w:tcW w:w="647" w:type="dxa"/>
            <w:vMerge/>
          </w:tcPr>
          <w:p w14:paraId="07986F5A" w14:textId="77777777" w:rsidR="00A67FB9" w:rsidRPr="00941A20" w:rsidRDefault="00A67FB9" w:rsidP="00A67FB9">
            <w:pPr>
              <w:pStyle w:val="a6"/>
              <w:rPr>
                <w:rFonts w:eastAsiaTheme="minorHAnsi"/>
                <w:color w:val="000000" w:themeColor="text1"/>
                <w:lang w:eastAsia="en-US"/>
              </w:rPr>
            </w:pPr>
          </w:p>
        </w:tc>
        <w:tc>
          <w:tcPr>
            <w:tcW w:w="3742" w:type="dxa"/>
            <w:vMerge/>
          </w:tcPr>
          <w:p w14:paraId="7DF49227" w14:textId="77777777" w:rsidR="00A67FB9" w:rsidRPr="00941A20" w:rsidRDefault="00A67FB9" w:rsidP="00A67FB9">
            <w:pPr>
              <w:pStyle w:val="a6"/>
              <w:rPr>
                <w:color w:val="000000" w:themeColor="text1"/>
              </w:rPr>
            </w:pPr>
          </w:p>
        </w:tc>
        <w:tc>
          <w:tcPr>
            <w:tcW w:w="4536" w:type="dxa"/>
          </w:tcPr>
          <w:p w14:paraId="2A97E6CB" w14:textId="77777777" w:rsidR="00A67FB9" w:rsidRPr="00941A20" w:rsidRDefault="00A67FB9" w:rsidP="00A67FB9">
            <w:pPr>
              <w:pStyle w:val="a6"/>
              <w:rPr>
                <w:color w:val="000000" w:themeColor="text1"/>
              </w:rPr>
            </w:pPr>
            <w:r w:rsidRPr="00941A20">
              <w:rPr>
                <w:color w:val="000000" w:themeColor="text1"/>
              </w:rPr>
              <w:t>Чек</w:t>
            </w:r>
          </w:p>
        </w:tc>
      </w:tr>
      <w:tr w:rsidR="00A67FB9" w:rsidRPr="00941A20" w14:paraId="0E9B652D" w14:textId="77777777" w:rsidTr="008624AC">
        <w:trPr>
          <w:trHeight w:val="116"/>
        </w:trPr>
        <w:tc>
          <w:tcPr>
            <w:tcW w:w="647" w:type="dxa"/>
            <w:vMerge/>
          </w:tcPr>
          <w:p w14:paraId="135693C2" w14:textId="77777777" w:rsidR="00A67FB9" w:rsidRPr="00941A20" w:rsidRDefault="00A67FB9" w:rsidP="00A67FB9">
            <w:pPr>
              <w:pStyle w:val="a6"/>
              <w:rPr>
                <w:rFonts w:eastAsiaTheme="minorHAnsi"/>
                <w:color w:val="000000" w:themeColor="text1"/>
                <w:lang w:eastAsia="en-US"/>
              </w:rPr>
            </w:pPr>
          </w:p>
        </w:tc>
        <w:tc>
          <w:tcPr>
            <w:tcW w:w="3742" w:type="dxa"/>
            <w:vMerge/>
          </w:tcPr>
          <w:p w14:paraId="7B6F2F32" w14:textId="77777777" w:rsidR="00A67FB9" w:rsidRPr="00941A20" w:rsidRDefault="00A67FB9" w:rsidP="00A67FB9">
            <w:pPr>
              <w:pStyle w:val="a6"/>
              <w:rPr>
                <w:color w:val="000000" w:themeColor="text1"/>
              </w:rPr>
            </w:pPr>
          </w:p>
        </w:tc>
        <w:tc>
          <w:tcPr>
            <w:tcW w:w="4536" w:type="dxa"/>
          </w:tcPr>
          <w:p w14:paraId="73729A6E" w14:textId="77777777" w:rsidR="00A67FB9" w:rsidRPr="00941A20" w:rsidRDefault="00A67FB9" w:rsidP="00A67FB9">
            <w:pPr>
              <w:pStyle w:val="a6"/>
              <w:rPr>
                <w:color w:val="000000" w:themeColor="text1"/>
              </w:rPr>
            </w:pPr>
            <w:r w:rsidRPr="00941A20">
              <w:rPr>
                <w:color w:val="000000" w:themeColor="text1"/>
              </w:rPr>
              <w:t xml:space="preserve">Товарная накладная (унифицированная </w:t>
            </w:r>
            <w:hyperlink r:id="rId13" w:history="1">
              <w:r w:rsidRPr="00941A20">
                <w:rPr>
                  <w:color w:val="000000" w:themeColor="text1"/>
                </w:rPr>
                <w:t>форма N ТОРГ-12</w:t>
              </w:r>
            </w:hyperlink>
            <w:r w:rsidRPr="00941A20">
              <w:rPr>
                <w:color w:val="000000" w:themeColor="text1"/>
              </w:rPr>
              <w:t>) (ф. 0330212)</w:t>
            </w:r>
          </w:p>
        </w:tc>
      </w:tr>
      <w:tr w:rsidR="00A67FB9" w:rsidRPr="00941A20" w14:paraId="48B940A7" w14:textId="77777777" w:rsidTr="008624AC">
        <w:trPr>
          <w:trHeight w:val="488"/>
        </w:trPr>
        <w:tc>
          <w:tcPr>
            <w:tcW w:w="647" w:type="dxa"/>
            <w:vMerge/>
          </w:tcPr>
          <w:p w14:paraId="7A852285" w14:textId="77777777" w:rsidR="00A67FB9" w:rsidRPr="00941A20" w:rsidRDefault="00A67FB9" w:rsidP="00A67FB9">
            <w:pPr>
              <w:pStyle w:val="a6"/>
              <w:rPr>
                <w:rFonts w:eastAsiaTheme="minorHAnsi"/>
                <w:color w:val="000000" w:themeColor="text1"/>
                <w:lang w:eastAsia="en-US"/>
              </w:rPr>
            </w:pPr>
          </w:p>
        </w:tc>
        <w:tc>
          <w:tcPr>
            <w:tcW w:w="3742" w:type="dxa"/>
            <w:vMerge/>
          </w:tcPr>
          <w:p w14:paraId="608A4AD7" w14:textId="77777777" w:rsidR="00A67FB9" w:rsidRPr="00941A20" w:rsidRDefault="00A67FB9" w:rsidP="00A67FB9">
            <w:pPr>
              <w:pStyle w:val="a6"/>
              <w:rPr>
                <w:color w:val="000000" w:themeColor="text1"/>
              </w:rPr>
            </w:pPr>
          </w:p>
        </w:tc>
        <w:tc>
          <w:tcPr>
            <w:tcW w:w="4536" w:type="dxa"/>
          </w:tcPr>
          <w:p w14:paraId="34660421" w14:textId="77777777" w:rsidR="00A67FB9" w:rsidRPr="00941A20" w:rsidRDefault="00A67FB9" w:rsidP="00A67FB9">
            <w:pPr>
              <w:pStyle w:val="a6"/>
              <w:rPr>
                <w:color w:val="000000" w:themeColor="text1"/>
              </w:rPr>
            </w:pPr>
            <w:r w:rsidRPr="00941A20">
              <w:rPr>
                <w:color w:val="000000" w:themeColor="text1"/>
              </w:rPr>
              <w:t>Универсальный передаточный документ</w:t>
            </w:r>
          </w:p>
        </w:tc>
      </w:tr>
      <w:tr w:rsidR="00A67FB9" w:rsidRPr="00941A20" w14:paraId="15A8F7D6" w14:textId="77777777" w:rsidTr="008624AC">
        <w:trPr>
          <w:trHeight w:val="487"/>
        </w:trPr>
        <w:tc>
          <w:tcPr>
            <w:tcW w:w="647" w:type="dxa"/>
            <w:vMerge/>
          </w:tcPr>
          <w:p w14:paraId="05F21845" w14:textId="77777777" w:rsidR="00A67FB9" w:rsidRPr="00941A20" w:rsidRDefault="00A67FB9" w:rsidP="00A67FB9">
            <w:pPr>
              <w:pStyle w:val="a6"/>
              <w:rPr>
                <w:rFonts w:eastAsiaTheme="minorHAnsi"/>
                <w:color w:val="000000" w:themeColor="text1"/>
                <w:lang w:eastAsia="en-US"/>
              </w:rPr>
            </w:pPr>
          </w:p>
        </w:tc>
        <w:tc>
          <w:tcPr>
            <w:tcW w:w="3742" w:type="dxa"/>
            <w:vMerge/>
          </w:tcPr>
          <w:p w14:paraId="3399BB20" w14:textId="77777777" w:rsidR="00A67FB9" w:rsidRPr="00941A20" w:rsidRDefault="00A67FB9" w:rsidP="00A67FB9">
            <w:pPr>
              <w:pStyle w:val="a6"/>
              <w:rPr>
                <w:color w:val="000000" w:themeColor="text1"/>
              </w:rPr>
            </w:pPr>
          </w:p>
        </w:tc>
        <w:tc>
          <w:tcPr>
            <w:tcW w:w="4536" w:type="dxa"/>
          </w:tcPr>
          <w:p w14:paraId="2BAC8CF9" w14:textId="77777777" w:rsidR="00A67FB9" w:rsidRPr="00941A20" w:rsidRDefault="00A67FB9" w:rsidP="00A67FB9">
            <w:pPr>
              <w:pStyle w:val="a6"/>
              <w:rPr>
                <w:color w:val="000000" w:themeColor="text1"/>
              </w:rPr>
            </w:pPr>
            <w:r w:rsidRPr="00941A20">
              <w:rPr>
                <w:color w:val="000000" w:themeColor="text1"/>
              </w:rPr>
              <w:t>Иной документ, подтверждающий возникновение денежного обязательства по бюджетному обязательству получателя средств бюджета</w:t>
            </w:r>
          </w:p>
        </w:tc>
      </w:tr>
    </w:tbl>
    <w:p w14:paraId="0E389C3F" w14:textId="77777777" w:rsidR="00A67FB9" w:rsidRPr="00941A20" w:rsidRDefault="00A67FB9" w:rsidP="00A67FB9">
      <w:pPr>
        <w:pStyle w:val="a6"/>
        <w:rPr>
          <w:color w:val="000000" w:themeColor="text1"/>
        </w:rPr>
      </w:pPr>
    </w:p>
    <w:p w14:paraId="24911EF0" w14:textId="623A3F1F" w:rsidR="00FB6FB2" w:rsidRPr="00941A20" w:rsidRDefault="00967BCE" w:rsidP="00967BCE">
      <w:pPr>
        <w:pStyle w:val="a6"/>
        <w:jc w:val="center"/>
        <w:rPr>
          <w:rFonts w:eastAsia="Calibri"/>
          <w:lang w:eastAsia="en-US"/>
        </w:rPr>
      </w:pPr>
      <w:r w:rsidRPr="00941A20">
        <w:rPr>
          <w:rFonts w:eastAsia="Calibri"/>
          <w:lang w:eastAsia="en-US"/>
        </w:rPr>
        <w:t>__________________</w:t>
      </w:r>
    </w:p>
    <w:sectPr w:rsidR="00FB6FB2" w:rsidRPr="00941A20" w:rsidSect="004047C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6F46568"/>
    <w:multiLevelType w:val="hybridMultilevel"/>
    <w:tmpl w:val="9418DB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018EA"/>
    <w:multiLevelType w:val="hybridMultilevel"/>
    <w:tmpl w:val="1B9A4D02"/>
    <w:lvl w:ilvl="0" w:tplc="092423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B544752"/>
    <w:multiLevelType w:val="hybridMultilevel"/>
    <w:tmpl w:val="408832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2F570A8"/>
    <w:multiLevelType w:val="multilevel"/>
    <w:tmpl w:val="6FBE5F9C"/>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2B2AE9"/>
    <w:multiLevelType w:val="hybridMultilevel"/>
    <w:tmpl w:val="B07ACC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CF813E0"/>
    <w:multiLevelType w:val="hybridMultilevel"/>
    <w:tmpl w:val="64C69BD0"/>
    <w:lvl w:ilvl="0" w:tplc="1AFEEA0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A06522"/>
    <w:multiLevelType w:val="hybridMultilevel"/>
    <w:tmpl w:val="B0740250"/>
    <w:lvl w:ilvl="0" w:tplc="D1AE852E">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3E23D8"/>
    <w:multiLevelType w:val="multilevel"/>
    <w:tmpl w:val="B08C5734"/>
    <w:lvl w:ilvl="0">
      <w:start w:val="1"/>
      <w:numFmt w:val="decimal"/>
      <w:lvlText w:val="%1."/>
      <w:lvlJc w:val="left"/>
      <w:pPr>
        <w:ind w:left="840" w:hanging="48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15:restartNumberingAfterBreak="0">
    <w:nsid w:val="2F3E207D"/>
    <w:multiLevelType w:val="hybridMultilevel"/>
    <w:tmpl w:val="D9CC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550A26"/>
    <w:multiLevelType w:val="hybridMultilevel"/>
    <w:tmpl w:val="20EC62B6"/>
    <w:lvl w:ilvl="0" w:tplc="B52E33D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15:restartNumberingAfterBreak="0">
    <w:nsid w:val="5383078F"/>
    <w:multiLevelType w:val="hybridMultilevel"/>
    <w:tmpl w:val="733086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4CF52CE"/>
    <w:multiLevelType w:val="hybridMultilevel"/>
    <w:tmpl w:val="E0F4B50C"/>
    <w:lvl w:ilvl="0" w:tplc="0E6A48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1A519A"/>
    <w:multiLevelType w:val="hybridMultilevel"/>
    <w:tmpl w:val="452ACE28"/>
    <w:lvl w:ilvl="0" w:tplc="546ABDF8">
      <w:start w:val="1"/>
      <w:numFmt w:val="decimal"/>
      <w:lvlText w:val="%1."/>
      <w:lvlJc w:val="left"/>
      <w:pPr>
        <w:ind w:left="1084" w:hanging="3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1A0737D"/>
    <w:multiLevelType w:val="hybridMultilevel"/>
    <w:tmpl w:val="1E147028"/>
    <w:lvl w:ilvl="0" w:tplc="A35A3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F8D1D20"/>
    <w:multiLevelType w:val="hybridMultilevel"/>
    <w:tmpl w:val="59BA8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num>
  <w:num w:numId="4">
    <w:abstractNumId w:val="1"/>
  </w:num>
  <w:num w:numId="5">
    <w:abstractNumId w:val="13"/>
  </w:num>
  <w:num w:numId="6">
    <w:abstractNumId w:val="2"/>
  </w:num>
  <w:num w:numId="7">
    <w:abstractNumId w:val="12"/>
  </w:num>
  <w:num w:numId="8">
    <w:abstractNumId w:val="14"/>
  </w:num>
  <w:num w:numId="9">
    <w:abstractNumId w:val="7"/>
  </w:num>
  <w:num w:numId="10">
    <w:abstractNumId w:val="10"/>
  </w:num>
  <w:num w:numId="11">
    <w:abstractNumId w:val="5"/>
  </w:num>
  <w:num w:numId="12">
    <w:abstractNumId w:val="11"/>
  </w:num>
  <w:num w:numId="13">
    <w:abstractNumId w:val="3"/>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E1"/>
    <w:rsid w:val="00031FC7"/>
    <w:rsid w:val="00050D3F"/>
    <w:rsid w:val="000A41EA"/>
    <w:rsid w:val="000A57F9"/>
    <w:rsid w:val="00162F98"/>
    <w:rsid w:val="001E6B1B"/>
    <w:rsid w:val="00231EE0"/>
    <w:rsid w:val="00267F0B"/>
    <w:rsid w:val="00283022"/>
    <w:rsid w:val="002B17BE"/>
    <w:rsid w:val="002B32D6"/>
    <w:rsid w:val="003143E0"/>
    <w:rsid w:val="00343464"/>
    <w:rsid w:val="003648F5"/>
    <w:rsid w:val="00364A99"/>
    <w:rsid w:val="00371C02"/>
    <w:rsid w:val="003B56C8"/>
    <w:rsid w:val="004047C6"/>
    <w:rsid w:val="00452FA7"/>
    <w:rsid w:val="00552C13"/>
    <w:rsid w:val="006D2DA2"/>
    <w:rsid w:val="006E3321"/>
    <w:rsid w:val="007027BE"/>
    <w:rsid w:val="00711C0C"/>
    <w:rsid w:val="00792D07"/>
    <w:rsid w:val="00810547"/>
    <w:rsid w:val="00811470"/>
    <w:rsid w:val="008464E1"/>
    <w:rsid w:val="008624AC"/>
    <w:rsid w:val="008A5985"/>
    <w:rsid w:val="008D04F0"/>
    <w:rsid w:val="0092406E"/>
    <w:rsid w:val="00941A20"/>
    <w:rsid w:val="00967BCE"/>
    <w:rsid w:val="00A67FB9"/>
    <w:rsid w:val="00A93CC0"/>
    <w:rsid w:val="00AE572E"/>
    <w:rsid w:val="00B41A00"/>
    <w:rsid w:val="00B52CA1"/>
    <w:rsid w:val="00B91533"/>
    <w:rsid w:val="00BF2644"/>
    <w:rsid w:val="00C23952"/>
    <w:rsid w:val="00C37E02"/>
    <w:rsid w:val="00DF2E92"/>
    <w:rsid w:val="00DF72EA"/>
    <w:rsid w:val="00E4031E"/>
    <w:rsid w:val="00E75926"/>
    <w:rsid w:val="00EC68C9"/>
    <w:rsid w:val="00EE5503"/>
    <w:rsid w:val="00FB6FB2"/>
    <w:rsid w:val="00FD05A1"/>
    <w:rsid w:val="00FF5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2659"/>
  <w15:docId w15:val="{20A76E30-3FC7-4A10-BBB5-DE0C8F3B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D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D3F"/>
    <w:pPr>
      <w:ind w:left="720"/>
      <w:contextualSpacing/>
    </w:pPr>
  </w:style>
  <w:style w:type="paragraph" w:styleId="a4">
    <w:name w:val="Balloon Text"/>
    <w:basedOn w:val="a"/>
    <w:link w:val="a5"/>
    <w:uiPriority w:val="99"/>
    <w:semiHidden/>
    <w:unhideWhenUsed/>
    <w:rsid w:val="008D04F0"/>
    <w:rPr>
      <w:rFonts w:ascii="Segoe UI" w:hAnsi="Segoe UI" w:cs="Segoe UI"/>
      <w:sz w:val="18"/>
      <w:szCs w:val="18"/>
    </w:rPr>
  </w:style>
  <w:style w:type="character" w:customStyle="1" w:styleId="a5">
    <w:name w:val="Текст выноски Знак"/>
    <w:basedOn w:val="a0"/>
    <w:link w:val="a4"/>
    <w:uiPriority w:val="99"/>
    <w:semiHidden/>
    <w:rsid w:val="008D04F0"/>
    <w:rPr>
      <w:rFonts w:ascii="Segoe UI" w:eastAsia="Times New Roman" w:hAnsi="Segoe UI" w:cs="Segoe UI"/>
      <w:sz w:val="18"/>
      <w:szCs w:val="18"/>
      <w:lang w:eastAsia="ru-RU"/>
    </w:rPr>
  </w:style>
  <w:style w:type="paragraph" w:customStyle="1" w:styleId="ConsPlusTitle">
    <w:name w:val="ConsPlusTitle"/>
    <w:rsid w:val="00792D07"/>
    <w:pPr>
      <w:widowControl w:val="0"/>
      <w:autoSpaceDE w:val="0"/>
      <w:autoSpaceDN w:val="0"/>
      <w:spacing w:after="0" w:line="240" w:lineRule="auto"/>
    </w:pPr>
    <w:rPr>
      <w:rFonts w:ascii="Calibri" w:eastAsia="Times New Roman" w:hAnsi="Calibri" w:cs="Calibri"/>
      <w:b/>
      <w:szCs w:val="20"/>
      <w:lang w:eastAsia="ru-RU"/>
    </w:rPr>
  </w:style>
  <w:style w:type="paragraph" w:styleId="a6">
    <w:name w:val="No Spacing"/>
    <w:uiPriority w:val="1"/>
    <w:qFormat/>
    <w:rsid w:val="00792D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B17BE"/>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A67FB9"/>
  </w:style>
  <w:style w:type="paragraph" w:customStyle="1" w:styleId="ConsPlusNonformat">
    <w:name w:val="ConsPlusNonformat"/>
    <w:rsid w:val="00A67F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67F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7F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7F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7F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7FB9"/>
    <w:pPr>
      <w:widowControl w:val="0"/>
      <w:autoSpaceDE w:val="0"/>
      <w:autoSpaceDN w:val="0"/>
      <w:spacing w:after="0" w:line="240" w:lineRule="auto"/>
    </w:pPr>
    <w:rPr>
      <w:rFonts w:ascii="Arial" w:eastAsia="Times New Roman" w:hAnsi="Arial" w:cs="Arial"/>
      <w:sz w:val="20"/>
      <w:szCs w:val="20"/>
      <w:lang w:eastAsia="ru-RU"/>
    </w:rPr>
  </w:style>
  <w:style w:type="character" w:styleId="a7">
    <w:name w:val="annotation reference"/>
    <w:basedOn w:val="a0"/>
    <w:uiPriority w:val="99"/>
    <w:semiHidden/>
    <w:unhideWhenUsed/>
    <w:rsid w:val="00A67FB9"/>
    <w:rPr>
      <w:sz w:val="16"/>
      <w:szCs w:val="16"/>
    </w:rPr>
  </w:style>
  <w:style w:type="paragraph" w:styleId="a8">
    <w:name w:val="annotation text"/>
    <w:basedOn w:val="a"/>
    <w:link w:val="a9"/>
    <w:uiPriority w:val="99"/>
    <w:semiHidden/>
    <w:unhideWhenUsed/>
    <w:rsid w:val="00A67FB9"/>
    <w:pPr>
      <w:spacing w:after="200"/>
    </w:pPr>
    <w:rPr>
      <w:rFonts w:asciiTheme="minorHAnsi" w:eastAsiaTheme="minorHAnsi" w:hAnsiTheme="minorHAnsi" w:cstheme="minorBidi"/>
      <w:sz w:val="20"/>
      <w:szCs w:val="20"/>
      <w:lang w:eastAsia="en-US"/>
    </w:rPr>
  </w:style>
  <w:style w:type="character" w:customStyle="1" w:styleId="a9">
    <w:name w:val="Текст примечания Знак"/>
    <w:basedOn w:val="a0"/>
    <w:link w:val="a8"/>
    <w:uiPriority w:val="99"/>
    <w:semiHidden/>
    <w:rsid w:val="00A67FB9"/>
    <w:rPr>
      <w:sz w:val="20"/>
      <w:szCs w:val="20"/>
    </w:rPr>
  </w:style>
  <w:style w:type="paragraph" w:styleId="aa">
    <w:name w:val="annotation subject"/>
    <w:basedOn w:val="a8"/>
    <w:next w:val="a8"/>
    <w:link w:val="ab"/>
    <w:uiPriority w:val="99"/>
    <w:semiHidden/>
    <w:unhideWhenUsed/>
    <w:rsid w:val="00A67FB9"/>
    <w:rPr>
      <w:b/>
      <w:bCs/>
    </w:rPr>
  </w:style>
  <w:style w:type="character" w:customStyle="1" w:styleId="ab">
    <w:name w:val="Тема примечания Знак"/>
    <w:basedOn w:val="a9"/>
    <w:link w:val="aa"/>
    <w:uiPriority w:val="99"/>
    <w:semiHidden/>
    <w:rsid w:val="00A67F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59">
      <w:bodyDiv w:val="1"/>
      <w:marLeft w:val="0"/>
      <w:marRight w:val="0"/>
      <w:marTop w:val="0"/>
      <w:marBottom w:val="0"/>
      <w:divBdr>
        <w:top w:val="none" w:sz="0" w:space="0" w:color="auto"/>
        <w:left w:val="none" w:sz="0" w:space="0" w:color="auto"/>
        <w:bottom w:val="none" w:sz="0" w:space="0" w:color="auto"/>
        <w:right w:val="none" w:sz="0" w:space="0" w:color="auto"/>
      </w:divBdr>
    </w:div>
    <w:div w:id="106314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F8B232171BFF36D2CBD677126A64F0B4F60CADBCC377043CE78819B1E25367637285273ABE630E008B82569B62EA8020FCD08F5AA4FFCBECAEBA4BtEtCD" TargetMode="External"/><Relationship Id="rId13" Type="http://schemas.openxmlformats.org/officeDocument/2006/relationships/hyperlink" Target="consultantplus://offline/ref=A4C4F91C828477192A20FFD135D8E7A1021D237455FB232F25C16E3FD194CF3634CC7A0A106FA0E5662F2F710A497B2F477248295CE08Cn835F" TargetMode="External"/><Relationship Id="rId3" Type="http://schemas.openxmlformats.org/officeDocument/2006/relationships/settings" Target="settings.xml"/><Relationship Id="rId7" Type="http://schemas.openxmlformats.org/officeDocument/2006/relationships/hyperlink" Target="consultantplus://offline/ref=4CD04A6D0853E9883228FC6F84E004EF59AB63FA4725362471E954CD9B8AD7BAF399C88533551EFF1A9AE28742694023ADFDA13DE7C1g5d5X" TargetMode="External"/><Relationship Id="rId12" Type="http://schemas.openxmlformats.org/officeDocument/2006/relationships/hyperlink" Target="consultantplus://offline/ref=A4C4F91C828477192A20FFD135D8E7A10318297A51F77E252D98623DD69B90213385760B116BA7E76C702A641B117727506D483640E28E86n03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CD04A6D0853E9883228FC6F84E004EF59AB63FA4725362471E954CD9B8AD7BAF399C88533551EFF1A9AE28742694023ADFDA13DE7C1g5d5X" TargetMode="External"/><Relationship Id="rId11" Type="http://schemas.openxmlformats.org/officeDocument/2006/relationships/hyperlink" Target="consultantplus://offline/ref=A4C4F91C828477192A20FFD135D8E7A10318297A51F77E252D98623DD69B90213385760B1168A3E26A702A641B117727506D483640E28E86n032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A4C4F91C828477192A20FFD135D8E7A10318297A51F77E252D98623DD69B90213385760B1168A4E269702A641B117727506D483640E28E86n032F" TargetMode="External"/><Relationship Id="rId4" Type="http://schemas.openxmlformats.org/officeDocument/2006/relationships/webSettings" Target="webSettings.xml"/><Relationship Id="rId9" Type="http://schemas.openxmlformats.org/officeDocument/2006/relationships/hyperlink" Target="consultantplus://offline/ref=A4C4F91C828477192A20FFD135D8E7A10318297A51F77E252D98623DD69B90213385760B1168AFE265702A641B117727506D483640E28E86n03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7217</Words>
  <Characters>41137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Bulava</cp:lastModifiedBy>
  <cp:revision>16</cp:revision>
  <cp:lastPrinted>2024-02-22T02:13:00Z</cp:lastPrinted>
  <dcterms:created xsi:type="dcterms:W3CDTF">2024-02-20T06:40:00Z</dcterms:created>
  <dcterms:modified xsi:type="dcterms:W3CDTF">2024-02-22T02:18:00Z</dcterms:modified>
</cp:coreProperties>
</file>