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4A" w:rsidRPr="00E128C7" w:rsidRDefault="00325D4A" w:rsidP="007E4B9D">
      <w:pPr>
        <w:widowControl w:val="0"/>
        <w:autoSpaceDE w:val="0"/>
        <w:autoSpaceDN w:val="0"/>
        <w:adjustRightInd w:val="0"/>
        <w:spacing w:after="0" w:line="240" w:lineRule="auto"/>
        <w:jc w:val="center"/>
        <w:rPr>
          <w:rFonts w:ascii="Times New Roman" w:hAnsi="Times New Roman"/>
          <w:b/>
          <w:bCs/>
          <w:sz w:val="28"/>
          <w:szCs w:val="28"/>
        </w:rPr>
      </w:pPr>
      <w:r w:rsidRPr="00E128C7">
        <w:rPr>
          <w:rFonts w:ascii="Times New Roman" w:hAnsi="Times New Roman"/>
          <w:b/>
          <w:bCs/>
          <w:sz w:val="28"/>
          <w:szCs w:val="28"/>
        </w:rPr>
        <w:t>СОВЕТ ДЕПУТАТОВ СЕЛЬСКОГО ПОСЕЛЕНИЯ</w:t>
      </w:r>
      <w:r w:rsidR="007E4B9D">
        <w:rPr>
          <w:rFonts w:ascii="Times New Roman" w:hAnsi="Times New Roman"/>
          <w:b/>
          <w:bCs/>
          <w:sz w:val="28"/>
          <w:szCs w:val="28"/>
        </w:rPr>
        <w:t xml:space="preserve"> «СЕЛО БУЛАВА»</w:t>
      </w:r>
      <w:r w:rsidRPr="00E128C7">
        <w:rPr>
          <w:rFonts w:ascii="Times New Roman" w:hAnsi="Times New Roman"/>
          <w:b/>
          <w:bCs/>
          <w:sz w:val="28"/>
          <w:szCs w:val="28"/>
        </w:rPr>
        <w:t xml:space="preserve"> </w:t>
      </w:r>
    </w:p>
    <w:p w:rsidR="00325D4A" w:rsidRPr="00E128C7" w:rsidRDefault="00325D4A" w:rsidP="006A6F88">
      <w:pPr>
        <w:spacing w:after="0" w:line="240" w:lineRule="auto"/>
        <w:jc w:val="center"/>
        <w:rPr>
          <w:rFonts w:ascii="Times New Roman" w:hAnsi="Times New Roman"/>
          <w:b/>
          <w:bCs/>
          <w:sz w:val="28"/>
          <w:szCs w:val="28"/>
        </w:rPr>
      </w:pPr>
      <w:proofErr w:type="spellStart"/>
      <w:r w:rsidRPr="00E128C7">
        <w:rPr>
          <w:rFonts w:ascii="Times New Roman" w:hAnsi="Times New Roman"/>
          <w:b/>
          <w:bCs/>
          <w:sz w:val="28"/>
          <w:szCs w:val="28"/>
        </w:rPr>
        <w:t>Ульчского</w:t>
      </w:r>
      <w:proofErr w:type="spellEnd"/>
      <w:r w:rsidRPr="00E128C7">
        <w:rPr>
          <w:rFonts w:ascii="Times New Roman" w:hAnsi="Times New Roman"/>
          <w:b/>
          <w:bCs/>
          <w:sz w:val="28"/>
          <w:szCs w:val="28"/>
        </w:rPr>
        <w:t xml:space="preserve"> муниципального района Хабаровского края</w:t>
      </w:r>
    </w:p>
    <w:p w:rsidR="00325D4A" w:rsidRPr="001E60D1" w:rsidRDefault="00325D4A" w:rsidP="006A6F88">
      <w:pPr>
        <w:spacing w:after="0" w:line="240" w:lineRule="auto"/>
        <w:jc w:val="center"/>
        <w:rPr>
          <w:rFonts w:ascii="Times New Roman" w:hAnsi="Times New Roman"/>
          <w:b/>
          <w:bCs/>
          <w:sz w:val="26"/>
          <w:szCs w:val="26"/>
        </w:rPr>
      </w:pPr>
    </w:p>
    <w:p w:rsidR="00325D4A" w:rsidRPr="00E128C7" w:rsidRDefault="00325D4A" w:rsidP="006A6F88">
      <w:pPr>
        <w:spacing w:after="0" w:line="240" w:lineRule="auto"/>
        <w:jc w:val="center"/>
        <w:rPr>
          <w:rFonts w:ascii="Times New Roman" w:hAnsi="Times New Roman"/>
          <w:b/>
          <w:bCs/>
          <w:sz w:val="28"/>
          <w:szCs w:val="26"/>
        </w:rPr>
      </w:pPr>
      <w:r w:rsidRPr="00E128C7">
        <w:rPr>
          <w:rFonts w:ascii="Times New Roman" w:hAnsi="Times New Roman"/>
          <w:b/>
          <w:bCs/>
          <w:sz w:val="28"/>
          <w:szCs w:val="26"/>
        </w:rPr>
        <w:t>РЕШЕНИЕ</w:t>
      </w:r>
    </w:p>
    <w:p w:rsidR="00325D4A" w:rsidRPr="001E60D1" w:rsidRDefault="00325D4A" w:rsidP="006A6F88">
      <w:pPr>
        <w:spacing w:after="0" w:line="240" w:lineRule="auto"/>
        <w:jc w:val="center"/>
        <w:rPr>
          <w:rFonts w:ascii="Times New Roman" w:hAnsi="Times New Roman"/>
          <w:b/>
          <w:bCs/>
          <w:sz w:val="26"/>
          <w:szCs w:val="26"/>
        </w:rPr>
      </w:pPr>
    </w:p>
    <w:p w:rsidR="00325D4A" w:rsidRPr="00AC23AA" w:rsidRDefault="00325D4A" w:rsidP="006A6F88">
      <w:pPr>
        <w:tabs>
          <w:tab w:val="right" w:pos="9355"/>
        </w:tabs>
        <w:spacing w:after="0" w:line="240" w:lineRule="auto"/>
        <w:rPr>
          <w:rFonts w:ascii="Times New Roman" w:hAnsi="Times New Roman"/>
          <w:sz w:val="28"/>
          <w:szCs w:val="28"/>
        </w:rPr>
      </w:pPr>
      <w:r>
        <w:rPr>
          <w:rFonts w:ascii="Times New Roman" w:hAnsi="Times New Roman"/>
          <w:sz w:val="28"/>
          <w:szCs w:val="28"/>
        </w:rPr>
        <w:t>1</w:t>
      </w:r>
      <w:r w:rsidR="007E4B9D">
        <w:rPr>
          <w:rFonts w:ascii="Times New Roman" w:hAnsi="Times New Roman"/>
          <w:sz w:val="28"/>
          <w:szCs w:val="28"/>
        </w:rPr>
        <w:t>3</w:t>
      </w:r>
      <w:r w:rsidRPr="00B9378D">
        <w:rPr>
          <w:rFonts w:ascii="Times New Roman" w:hAnsi="Times New Roman"/>
          <w:sz w:val="28"/>
          <w:szCs w:val="28"/>
        </w:rPr>
        <w:t>.</w:t>
      </w:r>
      <w:r w:rsidR="007E4B9D">
        <w:rPr>
          <w:rFonts w:ascii="Times New Roman" w:hAnsi="Times New Roman"/>
          <w:sz w:val="28"/>
          <w:szCs w:val="28"/>
        </w:rPr>
        <w:t>01</w:t>
      </w:r>
      <w:r w:rsidRPr="00B9378D">
        <w:rPr>
          <w:rFonts w:ascii="Times New Roman" w:hAnsi="Times New Roman"/>
          <w:sz w:val="28"/>
          <w:szCs w:val="28"/>
        </w:rPr>
        <w:t>.20</w:t>
      </w:r>
      <w:r>
        <w:rPr>
          <w:rFonts w:ascii="Times New Roman" w:hAnsi="Times New Roman"/>
          <w:sz w:val="28"/>
          <w:szCs w:val="28"/>
        </w:rPr>
        <w:t>2</w:t>
      </w:r>
      <w:r w:rsidR="007E4B9D">
        <w:rPr>
          <w:rFonts w:ascii="Times New Roman" w:hAnsi="Times New Roman"/>
          <w:sz w:val="28"/>
          <w:szCs w:val="28"/>
        </w:rPr>
        <w:t>5</w:t>
      </w:r>
      <w:r w:rsidR="007E4B9D">
        <w:rPr>
          <w:rFonts w:ascii="Times New Roman" w:hAnsi="Times New Roman"/>
          <w:sz w:val="26"/>
          <w:szCs w:val="26"/>
        </w:rPr>
        <w:t xml:space="preserve">                                                                                                </w:t>
      </w:r>
      <w:r w:rsidRPr="00D06F94">
        <w:rPr>
          <w:rFonts w:ascii="Times New Roman" w:hAnsi="Times New Roman"/>
          <w:sz w:val="28"/>
          <w:szCs w:val="28"/>
        </w:rPr>
        <w:t xml:space="preserve">№ </w:t>
      </w:r>
      <w:r w:rsidR="007E4B9D">
        <w:rPr>
          <w:rFonts w:ascii="Times New Roman" w:hAnsi="Times New Roman"/>
          <w:sz w:val="28"/>
          <w:szCs w:val="28"/>
        </w:rPr>
        <w:t>153</w:t>
      </w:r>
    </w:p>
    <w:p w:rsidR="00325D4A" w:rsidRPr="00D06F94" w:rsidRDefault="00325D4A" w:rsidP="006A6F88">
      <w:pPr>
        <w:spacing w:after="0" w:line="240" w:lineRule="auto"/>
        <w:jc w:val="center"/>
        <w:rPr>
          <w:rFonts w:ascii="Times New Roman" w:hAnsi="Times New Roman"/>
          <w:sz w:val="28"/>
          <w:szCs w:val="28"/>
        </w:rPr>
      </w:pPr>
      <w:r w:rsidRPr="00D06F94">
        <w:rPr>
          <w:rFonts w:ascii="Times New Roman" w:hAnsi="Times New Roman"/>
          <w:sz w:val="28"/>
          <w:szCs w:val="28"/>
        </w:rPr>
        <w:t xml:space="preserve">с. </w:t>
      </w:r>
      <w:r w:rsidR="007E4B9D">
        <w:rPr>
          <w:rFonts w:ascii="Times New Roman" w:hAnsi="Times New Roman"/>
          <w:sz w:val="28"/>
          <w:szCs w:val="28"/>
        </w:rPr>
        <w:t>Булава</w:t>
      </w:r>
    </w:p>
    <w:p w:rsidR="00325D4A" w:rsidRPr="00A04EE2" w:rsidRDefault="00325D4A" w:rsidP="000D1772">
      <w:pPr>
        <w:tabs>
          <w:tab w:val="left" w:pos="7515"/>
        </w:tabs>
        <w:spacing w:after="0" w:line="240" w:lineRule="exact"/>
        <w:rPr>
          <w:rFonts w:ascii="Times New Roman" w:hAnsi="Times New Roman"/>
          <w:sz w:val="28"/>
          <w:szCs w:val="28"/>
          <w:lang w:eastAsia="en-US"/>
        </w:rPr>
      </w:pPr>
    </w:p>
    <w:p w:rsidR="00325D4A" w:rsidRPr="00F17C97" w:rsidRDefault="00325D4A" w:rsidP="00394E5A">
      <w:pPr>
        <w:widowControl w:val="0"/>
        <w:spacing w:after="0" w:line="240" w:lineRule="auto"/>
        <w:jc w:val="both"/>
        <w:rPr>
          <w:rFonts w:ascii="Times New Roman" w:hAnsi="Times New Roman"/>
          <w:sz w:val="28"/>
          <w:szCs w:val="28"/>
        </w:rPr>
      </w:pPr>
      <w:r>
        <w:rPr>
          <w:rFonts w:ascii="Times New Roman" w:hAnsi="Times New Roman"/>
          <w:color w:val="000000"/>
          <w:sz w:val="28"/>
        </w:rPr>
        <w:t xml:space="preserve">Об утверждении Положения о бюджетном процессе в сельском поселении </w:t>
      </w:r>
      <w:r w:rsidR="007E4B9D">
        <w:rPr>
          <w:rFonts w:ascii="Times New Roman" w:hAnsi="Times New Roman"/>
          <w:color w:val="000000"/>
          <w:sz w:val="28"/>
        </w:rPr>
        <w:t xml:space="preserve">«Село Булава» </w:t>
      </w:r>
      <w:proofErr w:type="spellStart"/>
      <w:r>
        <w:rPr>
          <w:rFonts w:ascii="Times New Roman" w:hAnsi="Times New Roman"/>
          <w:color w:val="000000"/>
          <w:sz w:val="28"/>
        </w:rPr>
        <w:t>Ульчского</w:t>
      </w:r>
      <w:proofErr w:type="spellEnd"/>
      <w:r>
        <w:rPr>
          <w:rFonts w:ascii="Times New Roman" w:hAnsi="Times New Roman"/>
          <w:color w:val="000000"/>
          <w:sz w:val="28"/>
        </w:rPr>
        <w:t xml:space="preserve"> муниципального района Хабаровского края</w:t>
      </w:r>
    </w:p>
    <w:p w:rsidR="00325D4A" w:rsidRPr="00F17C97" w:rsidRDefault="00325D4A" w:rsidP="00602366">
      <w:pPr>
        <w:spacing w:after="0" w:line="240" w:lineRule="auto"/>
        <w:ind w:right="-5"/>
        <w:jc w:val="both"/>
        <w:rPr>
          <w:rFonts w:ascii="Times New Roman" w:hAnsi="Times New Roman"/>
          <w:sz w:val="28"/>
          <w:szCs w:val="28"/>
        </w:rPr>
      </w:pPr>
    </w:p>
    <w:p w:rsidR="00325D4A" w:rsidRDefault="00325D4A" w:rsidP="00394E5A">
      <w:pPr>
        <w:widowControl w:val="0"/>
        <w:spacing w:after="0" w:line="240" w:lineRule="auto"/>
        <w:ind w:firstLine="540"/>
        <w:jc w:val="both"/>
        <w:rPr>
          <w:rFonts w:ascii="Times New Roman" w:hAnsi="Times New Roman"/>
          <w:color w:val="000000"/>
          <w:sz w:val="28"/>
        </w:rPr>
      </w:pPr>
      <w:r>
        <w:rPr>
          <w:rFonts w:ascii="Times New Roman" w:hAnsi="Times New Roman"/>
          <w:color w:val="000000"/>
          <w:sz w:val="28"/>
        </w:rPr>
        <w:t xml:space="preserve">В соответствии с Бюджетным кодексом Российской Федерации, </w:t>
      </w:r>
      <w:proofErr w:type="gramStart"/>
      <w:r>
        <w:rPr>
          <w:rFonts w:ascii="Times New Roman" w:hAnsi="Times New Roman"/>
          <w:color w:val="000000"/>
          <w:sz w:val="28"/>
        </w:rPr>
        <w:t>Уставом  сельского</w:t>
      </w:r>
      <w:proofErr w:type="gramEnd"/>
      <w:r>
        <w:rPr>
          <w:rFonts w:ascii="Times New Roman" w:hAnsi="Times New Roman"/>
          <w:color w:val="000000"/>
          <w:sz w:val="28"/>
        </w:rPr>
        <w:t xml:space="preserve"> поселения </w:t>
      </w:r>
      <w:r w:rsidR="007E4B9D">
        <w:rPr>
          <w:rFonts w:ascii="Times New Roman" w:hAnsi="Times New Roman"/>
          <w:color w:val="000000"/>
          <w:sz w:val="28"/>
        </w:rPr>
        <w:t xml:space="preserve">«Село Булава» </w:t>
      </w:r>
      <w:proofErr w:type="spellStart"/>
      <w:r>
        <w:rPr>
          <w:rFonts w:ascii="Times New Roman" w:hAnsi="Times New Roman"/>
          <w:color w:val="000000"/>
          <w:sz w:val="28"/>
        </w:rPr>
        <w:t>Ульчского</w:t>
      </w:r>
      <w:proofErr w:type="spellEnd"/>
      <w:r>
        <w:rPr>
          <w:rFonts w:ascii="Times New Roman" w:hAnsi="Times New Roman"/>
          <w:color w:val="000000"/>
          <w:sz w:val="28"/>
        </w:rPr>
        <w:t xml:space="preserve"> муниципального района Хабаровского края  и на основании Федерального закона от 06 октября 2003г. № 131-ФЗ "Об общих принципах организации местного самоуправления в Российской Федерации", Совет депутатов сельского поселения </w:t>
      </w:r>
      <w:r w:rsidR="007E4B9D">
        <w:rPr>
          <w:rFonts w:ascii="Times New Roman" w:hAnsi="Times New Roman"/>
          <w:color w:val="000000"/>
          <w:sz w:val="28"/>
        </w:rPr>
        <w:t xml:space="preserve">«Село Булава» </w:t>
      </w:r>
      <w:proofErr w:type="spellStart"/>
      <w:r>
        <w:rPr>
          <w:rFonts w:ascii="Times New Roman" w:hAnsi="Times New Roman"/>
          <w:color w:val="000000"/>
          <w:sz w:val="28"/>
        </w:rPr>
        <w:t>Ульчского</w:t>
      </w:r>
      <w:proofErr w:type="spellEnd"/>
      <w:r>
        <w:rPr>
          <w:rFonts w:ascii="Times New Roman" w:hAnsi="Times New Roman"/>
          <w:color w:val="000000"/>
          <w:sz w:val="28"/>
        </w:rPr>
        <w:t xml:space="preserve"> муниципального района Хабаровского  края </w:t>
      </w:r>
    </w:p>
    <w:p w:rsidR="00325D4A" w:rsidRDefault="00325D4A" w:rsidP="00394E5A">
      <w:pPr>
        <w:widowControl w:val="0"/>
        <w:spacing w:after="0" w:line="240" w:lineRule="auto"/>
        <w:jc w:val="both"/>
        <w:rPr>
          <w:rFonts w:ascii="Times New Roman" w:hAnsi="Times New Roman"/>
          <w:color w:val="000000"/>
          <w:sz w:val="28"/>
        </w:rPr>
      </w:pPr>
      <w:r>
        <w:rPr>
          <w:rFonts w:ascii="Times New Roman" w:hAnsi="Times New Roman"/>
          <w:color w:val="000000"/>
          <w:sz w:val="28"/>
        </w:rPr>
        <w:t>РЕШИЛ:</w:t>
      </w:r>
    </w:p>
    <w:p w:rsidR="00325D4A" w:rsidRDefault="00325D4A" w:rsidP="00394E5A">
      <w:pPr>
        <w:widowControl w:val="0"/>
        <w:spacing w:after="0" w:line="240" w:lineRule="auto"/>
        <w:jc w:val="both"/>
        <w:rPr>
          <w:rFonts w:ascii="Times New Roman" w:hAnsi="Times New Roman"/>
          <w:color w:val="000000"/>
          <w:sz w:val="28"/>
        </w:rPr>
      </w:pPr>
      <w:r>
        <w:rPr>
          <w:rFonts w:ascii="Times New Roman" w:hAnsi="Times New Roman"/>
          <w:color w:val="000000"/>
          <w:sz w:val="28"/>
        </w:rPr>
        <w:t xml:space="preserve">       1. Утвердить прилагаемое Положение о бюджетном процессе </w:t>
      </w:r>
      <w:proofErr w:type="gramStart"/>
      <w:r>
        <w:rPr>
          <w:rFonts w:ascii="Times New Roman" w:hAnsi="Times New Roman"/>
          <w:color w:val="000000"/>
          <w:sz w:val="28"/>
        </w:rPr>
        <w:t>в  сельском</w:t>
      </w:r>
      <w:proofErr w:type="gramEnd"/>
      <w:r>
        <w:rPr>
          <w:rFonts w:ascii="Times New Roman" w:hAnsi="Times New Roman"/>
          <w:color w:val="000000"/>
          <w:sz w:val="28"/>
        </w:rPr>
        <w:t xml:space="preserve"> поселении </w:t>
      </w:r>
      <w:r w:rsidR="007E4B9D">
        <w:rPr>
          <w:rFonts w:ascii="Times New Roman" w:hAnsi="Times New Roman"/>
          <w:color w:val="000000"/>
          <w:sz w:val="28"/>
        </w:rPr>
        <w:t xml:space="preserve">«Село Булава» </w:t>
      </w:r>
      <w:proofErr w:type="spellStart"/>
      <w:r>
        <w:rPr>
          <w:rFonts w:ascii="Times New Roman" w:hAnsi="Times New Roman"/>
          <w:color w:val="000000"/>
          <w:sz w:val="28"/>
        </w:rPr>
        <w:t>Ульчского</w:t>
      </w:r>
      <w:proofErr w:type="spellEnd"/>
      <w:r>
        <w:rPr>
          <w:rFonts w:ascii="Times New Roman" w:hAnsi="Times New Roman"/>
          <w:color w:val="000000"/>
          <w:sz w:val="28"/>
        </w:rPr>
        <w:t xml:space="preserve"> муниципального района Хабаровского края.</w:t>
      </w:r>
    </w:p>
    <w:p w:rsidR="00325D4A" w:rsidRDefault="00325D4A" w:rsidP="00394E5A">
      <w:pPr>
        <w:widowControl w:val="0"/>
        <w:spacing w:after="0" w:line="240" w:lineRule="auto"/>
        <w:ind w:firstLine="540"/>
        <w:jc w:val="both"/>
        <w:rPr>
          <w:rFonts w:ascii="Times New Roman" w:hAnsi="Times New Roman"/>
          <w:sz w:val="28"/>
        </w:rPr>
      </w:pPr>
      <w:r>
        <w:rPr>
          <w:rFonts w:ascii="Times New Roman" w:hAnsi="Times New Roman"/>
          <w:color w:val="000000"/>
          <w:sz w:val="28"/>
        </w:rPr>
        <w:t xml:space="preserve">2.  Признать утратившим </w:t>
      </w:r>
      <w:proofErr w:type="gramStart"/>
      <w:r>
        <w:rPr>
          <w:rFonts w:ascii="Times New Roman" w:hAnsi="Times New Roman"/>
          <w:color w:val="000000"/>
          <w:sz w:val="28"/>
        </w:rPr>
        <w:t xml:space="preserve">силу </w:t>
      </w:r>
      <w:r>
        <w:rPr>
          <w:rFonts w:ascii="Times New Roman" w:hAnsi="Times New Roman"/>
          <w:sz w:val="28"/>
        </w:rPr>
        <w:t xml:space="preserve"> решения</w:t>
      </w:r>
      <w:proofErr w:type="gramEnd"/>
      <w:r>
        <w:rPr>
          <w:rFonts w:ascii="Times New Roman" w:hAnsi="Times New Roman"/>
          <w:sz w:val="28"/>
        </w:rPr>
        <w:t xml:space="preserve"> Совета  депутатов сельского поселения </w:t>
      </w:r>
      <w:r w:rsidR="007E4B9D">
        <w:rPr>
          <w:rFonts w:ascii="Times New Roman" w:hAnsi="Times New Roman"/>
          <w:sz w:val="28"/>
        </w:rPr>
        <w:t xml:space="preserve">«Село Булава»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w:t>
      </w:r>
    </w:p>
    <w:p w:rsidR="00325D4A" w:rsidRDefault="00325D4A" w:rsidP="00394E5A">
      <w:pPr>
        <w:widowControl w:val="0"/>
        <w:spacing w:after="0" w:line="240" w:lineRule="auto"/>
        <w:jc w:val="both"/>
        <w:rPr>
          <w:rFonts w:ascii="Times New Roman" w:hAnsi="Times New Roman"/>
          <w:sz w:val="28"/>
        </w:rPr>
      </w:pPr>
      <w:r>
        <w:rPr>
          <w:rFonts w:ascii="Times New Roman" w:hAnsi="Times New Roman"/>
          <w:sz w:val="28"/>
        </w:rPr>
        <w:t xml:space="preserve">       - </w:t>
      </w:r>
      <w:proofErr w:type="gramStart"/>
      <w:r>
        <w:rPr>
          <w:rFonts w:ascii="Times New Roman" w:hAnsi="Times New Roman"/>
          <w:sz w:val="28"/>
        </w:rPr>
        <w:t xml:space="preserve">от  </w:t>
      </w:r>
      <w:r w:rsidR="007E4B9D">
        <w:rPr>
          <w:rFonts w:ascii="Times New Roman" w:hAnsi="Times New Roman"/>
          <w:sz w:val="28"/>
        </w:rPr>
        <w:t>14</w:t>
      </w:r>
      <w:proofErr w:type="gramEnd"/>
      <w:r w:rsidR="007E4B9D">
        <w:rPr>
          <w:rFonts w:ascii="Times New Roman" w:hAnsi="Times New Roman"/>
          <w:sz w:val="28"/>
        </w:rPr>
        <w:t xml:space="preserve"> декабря</w:t>
      </w:r>
      <w:r>
        <w:rPr>
          <w:rFonts w:ascii="Times New Roman" w:hAnsi="Times New Roman"/>
          <w:sz w:val="28"/>
        </w:rPr>
        <w:t xml:space="preserve"> 20</w:t>
      </w:r>
      <w:r w:rsidR="007E4B9D">
        <w:rPr>
          <w:rFonts w:ascii="Times New Roman" w:hAnsi="Times New Roman"/>
          <w:sz w:val="28"/>
        </w:rPr>
        <w:t>21</w:t>
      </w:r>
      <w:r>
        <w:rPr>
          <w:rFonts w:ascii="Times New Roman" w:hAnsi="Times New Roman"/>
          <w:sz w:val="28"/>
        </w:rPr>
        <w:t xml:space="preserve"> г.  № </w:t>
      </w:r>
      <w:proofErr w:type="gramStart"/>
      <w:r w:rsidR="007E4B9D">
        <w:rPr>
          <w:rFonts w:ascii="Times New Roman" w:hAnsi="Times New Roman"/>
          <w:sz w:val="28"/>
        </w:rPr>
        <w:t>287</w:t>
      </w:r>
      <w:r>
        <w:rPr>
          <w:rFonts w:ascii="Times New Roman" w:hAnsi="Times New Roman"/>
          <w:sz w:val="28"/>
        </w:rPr>
        <w:t xml:space="preserve">  «</w:t>
      </w:r>
      <w:proofErr w:type="gramEnd"/>
      <w:r>
        <w:rPr>
          <w:rFonts w:ascii="Times New Roman" w:hAnsi="Times New Roman"/>
          <w:sz w:val="28"/>
        </w:rPr>
        <w:t xml:space="preserve">Об утверждении Положения о бюджетном процессе в </w:t>
      </w:r>
      <w:r>
        <w:rPr>
          <w:rFonts w:ascii="Times New Roman" w:hAnsi="Times New Roman"/>
          <w:color w:val="000000"/>
          <w:sz w:val="28"/>
        </w:rPr>
        <w:t xml:space="preserve"> сельском поселении </w:t>
      </w:r>
      <w:r w:rsidR="009F5E44">
        <w:rPr>
          <w:rFonts w:ascii="Times New Roman" w:hAnsi="Times New Roman"/>
          <w:color w:val="000000"/>
          <w:sz w:val="28"/>
        </w:rPr>
        <w:t xml:space="preserve">«Село Булава» </w:t>
      </w:r>
      <w:proofErr w:type="spellStart"/>
      <w:r>
        <w:rPr>
          <w:rFonts w:ascii="Times New Roman" w:hAnsi="Times New Roman"/>
          <w:color w:val="000000"/>
          <w:sz w:val="28"/>
        </w:rPr>
        <w:t>Ульчского</w:t>
      </w:r>
      <w:proofErr w:type="spellEnd"/>
      <w:r>
        <w:rPr>
          <w:rFonts w:ascii="Times New Roman" w:hAnsi="Times New Roman"/>
          <w:color w:val="000000"/>
          <w:sz w:val="28"/>
        </w:rPr>
        <w:t xml:space="preserve"> муниципального района Хабаровского края</w:t>
      </w:r>
      <w:r>
        <w:rPr>
          <w:rFonts w:ascii="Times New Roman" w:hAnsi="Times New Roman"/>
          <w:sz w:val="28"/>
        </w:rPr>
        <w:t>»;</w:t>
      </w:r>
    </w:p>
    <w:p w:rsidR="00325D4A" w:rsidRPr="00612E5F" w:rsidRDefault="00325D4A" w:rsidP="00394E5A">
      <w:pPr>
        <w:widowControl w:val="0"/>
        <w:spacing w:after="0" w:line="240" w:lineRule="auto"/>
        <w:ind w:firstLine="540"/>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от  1</w:t>
      </w:r>
      <w:r w:rsidR="009F5E44">
        <w:rPr>
          <w:rFonts w:ascii="Times New Roman" w:hAnsi="Times New Roman"/>
          <w:sz w:val="28"/>
        </w:rPr>
        <w:t>8</w:t>
      </w:r>
      <w:proofErr w:type="gramEnd"/>
      <w:r>
        <w:rPr>
          <w:rFonts w:ascii="Times New Roman" w:hAnsi="Times New Roman"/>
          <w:sz w:val="28"/>
        </w:rPr>
        <w:t xml:space="preserve"> </w:t>
      </w:r>
      <w:r w:rsidR="009F5E44">
        <w:rPr>
          <w:rFonts w:ascii="Times New Roman" w:hAnsi="Times New Roman"/>
          <w:sz w:val="28"/>
        </w:rPr>
        <w:t>декабря</w:t>
      </w:r>
      <w:r>
        <w:rPr>
          <w:rFonts w:ascii="Times New Roman" w:hAnsi="Times New Roman"/>
          <w:sz w:val="28"/>
        </w:rPr>
        <w:t xml:space="preserve"> 202</w:t>
      </w:r>
      <w:r w:rsidR="009F5E44">
        <w:rPr>
          <w:rFonts w:ascii="Times New Roman" w:hAnsi="Times New Roman"/>
          <w:sz w:val="28"/>
        </w:rPr>
        <w:t>3</w:t>
      </w:r>
      <w:r>
        <w:rPr>
          <w:rFonts w:ascii="Times New Roman" w:hAnsi="Times New Roman"/>
          <w:sz w:val="28"/>
        </w:rPr>
        <w:t xml:space="preserve"> г.  № </w:t>
      </w:r>
      <w:r w:rsidR="009F5E44">
        <w:rPr>
          <w:rFonts w:ascii="Times New Roman" w:hAnsi="Times New Roman"/>
          <w:sz w:val="28"/>
        </w:rPr>
        <w:t>90</w:t>
      </w:r>
      <w:r>
        <w:rPr>
          <w:rFonts w:ascii="Times New Roman" w:hAnsi="Times New Roman"/>
          <w:sz w:val="28"/>
        </w:rPr>
        <w:t xml:space="preserve"> «О </w:t>
      </w:r>
      <w:proofErr w:type="gramStart"/>
      <w:r>
        <w:rPr>
          <w:rFonts w:ascii="Times New Roman" w:hAnsi="Times New Roman"/>
          <w:sz w:val="28"/>
        </w:rPr>
        <w:t>внесении  изменений</w:t>
      </w:r>
      <w:proofErr w:type="gramEnd"/>
      <w:r>
        <w:rPr>
          <w:rFonts w:ascii="Times New Roman" w:hAnsi="Times New Roman"/>
          <w:sz w:val="28"/>
        </w:rPr>
        <w:t xml:space="preserve"> в Положение о бюджетном процессе в  сельском поселении </w:t>
      </w:r>
      <w:r w:rsidR="009F5E44">
        <w:rPr>
          <w:rFonts w:ascii="Times New Roman" w:hAnsi="Times New Roman"/>
          <w:sz w:val="28"/>
        </w:rPr>
        <w:t xml:space="preserve">«Село Булава»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w:t>
      </w:r>
      <w:r w:rsidR="009F5E44">
        <w:rPr>
          <w:rFonts w:ascii="Times New Roman" w:hAnsi="Times New Roman"/>
          <w:sz w:val="28"/>
        </w:rPr>
        <w:t>»</w:t>
      </w:r>
      <w:r>
        <w:rPr>
          <w:rFonts w:ascii="Times New Roman" w:hAnsi="Times New Roman"/>
          <w:sz w:val="28"/>
        </w:rPr>
        <w:t xml:space="preserve">, утвержденное  решением Совета  депутатов  сельского поселения </w:t>
      </w:r>
      <w:r w:rsidR="009F5E44">
        <w:rPr>
          <w:rFonts w:ascii="Times New Roman" w:hAnsi="Times New Roman"/>
          <w:sz w:val="28"/>
        </w:rPr>
        <w:t xml:space="preserve">«Село Булава»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от 1</w:t>
      </w:r>
      <w:r w:rsidR="009F5E44">
        <w:rPr>
          <w:rFonts w:ascii="Times New Roman" w:hAnsi="Times New Roman"/>
          <w:sz w:val="28"/>
        </w:rPr>
        <w:t>4</w:t>
      </w:r>
      <w:r>
        <w:rPr>
          <w:rFonts w:ascii="Times New Roman" w:hAnsi="Times New Roman"/>
          <w:sz w:val="28"/>
        </w:rPr>
        <w:t xml:space="preserve"> </w:t>
      </w:r>
      <w:r w:rsidR="009F5E44">
        <w:rPr>
          <w:rFonts w:ascii="Times New Roman" w:hAnsi="Times New Roman"/>
          <w:sz w:val="28"/>
        </w:rPr>
        <w:t>декабря</w:t>
      </w:r>
      <w:r>
        <w:rPr>
          <w:rFonts w:ascii="Times New Roman" w:hAnsi="Times New Roman"/>
          <w:sz w:val="28"/>
        </w:rPr>
        <w:t xml:space="preserve"> 20</w:t>
      </w:r>
      <w:r w:rsidR="009F5E44">
        <w:rPr>
          <w:rFonts w:ascii="Times New Roman" w:hAnsi="Times New Roman"/>
          <w:sz w:val="28"/>
        </w:rPr>
        <w:t>21</w:t>
      </w:r>
      <w:r>
        <w:rPr>
          <w:rFonts w:ascii="Times New Roman" w:hAnsi="Times New Roman"/>
          <w:sz w:val="28"/>
        </w:rPr>
        <w:t xml:space="preserve"> г. № </w:t>
      </w:r>
      <w:r w:rsidR="009F5E44">
        <w:rPr>
          <w:rFonts w:ascii="Times New Roman" w:hAnsi="Times New Roman"/>
          <w:sz w:val="28"/>
        </w:rPr>
        <w:t>287</w:t>
      </w:r>
      <w:r>
        <w:rPr>
          <w:rFonts w:ascii="Times New Roman" w:hAnsi="Times New Roman"/>
          <w:sz w:val="28"/>
        </w:rPr>
        <w:t>»</w:t>
      </w:r>
    </w:p>
    <w:p w:rsidR="00325D4A" w:rsidRDefault="00325D4A" w:rsidP="00394E5A">
      <w:pPr>
        <w:spacing w:after="0" w:line="240" w:lineRule="auto"/>
        <w:jc w:val="both"/>
        <w:rPr>
          <w:rFonts w:ascii="Times New Roman" w:hAnsi="Times New Roman"/>
          <w:sz w:val="28"/>
        </w:rPr>
      </w:pPr>
      <w:r>
        <w:rPr>
          <w:rFonts w:ascii="Times New Roman" w:hAnsi="Times New Roman"/>
          <w:color w:val="000000"/>
          <w:sz w:val="28"/>
        </w:rPr>
        <w:t xml:space="preserve">       </w:t>
      </w:r>
      <w:r>
        <w:rPr>
          <w:rFonts w:ascii="Times New Roman" w:hAnsi="Times New Roman"/>
          <w:sz w:val="28"/>
        </w:rPr>
        <w:t>3. Контроль за выполнением настоящего решения возложить на постоянно действующую комиссию по бюджету, финансовому регулированию и налоговой политике, социально-экономическому развитию и экономической реформе.</w:t>
      </w:r>
    </w:p>
    <w:p w:rsidR="00325D4A" w:rsidRDefault="00325D4A" w:rsidP="00394E5A">
      <w:pPr>
        <w:widowControl w:val="0"/>
        <w:spacing w:after="0" w:line="240" w:lineRule="auto"/>
        <w:ind w:firstLine="540"/>
        <w:jc w:val="both"/>
        <w:rPr>
          <w:rFonts w:ascii="Times New Roman" w:hAnsi="Times New Roman"/>
          <w:color w:val="000000"/>
          <w:sz w:val="28"/>
        </w:rPr>
      </w:pPr>
      <w:r>
        <w:rPr>
          <w:rFonts w:ascii="Times New Roman" w:hAnsi="Times New Roman"/>
          <w:color w:val="000000"/>
          <w:sz w:val="28"/>
        </w:rPr>
        <w:t>4. Настоящее решение вступает в силу со дня его официального опубликования и распространяется на правоотношения, возникшие с 01 января 2025 года.</w:t>
      </w:r>
    </w:p>
    <w:p w:rsidR="00325D4A" w:rsidRDefault="00325D4A" w:rsidP="00394E5A">
      <w:pPr>
        <w:widowControl w:val="0"/>
        <w:spacing w:after="0" w:line="240" w:lineRule="auto"/>
        <w:ind w:firstLine="540"/>
        <w:jc w:val="both"/>
        <w:rPr>
          <w:rFonts w:ascii="Times New Roman" w:hAnsi="Times New Roman"/>
          <w:color w:val="000000"/>
          <w:sz w:val="28"/>
        </w:rPr>
      </w:pPr>
    </w:p>
    <w:p w:rsidR="00325D4A" w:rsidRDefault="00325D4A" w:rsidP="00394E5A">
      <w:pPr>
        <w:widowControl w:val="0"/>
        <w:spacing w:after="0" w:line="240" w:lineRule="auto"/>
        <w:rPr>
          <w:rFonts w:ascii="Times New Roman" w:hAnsi="Times New Roman"/>
          <w:color w:val="000000"/>
          <w:sz w:val="28"/>
        </w:rPr>
      </w:pPr>
      <w:r>
        <w:rPr>
          <w:rFonts w:ascii="Times New Roman" w:hAnsi="Times New Roman"/>
          <w:color w:val="000000"/>
          <w:sz w:val="28"/>
        </w:rPr>
        <w:t xml:space="preserve">Глава сельского поселения                                                            </w:t>
      </w:r>
      <w:proofErr w:type="spellStart"/>
      <w:r w:rsidR="009F5E44">
        <w:rPr>
          <w:rFonts w:ascii="Times New Roman" w:hAnsi="Times New Roman"/>
          <w:color w:val="000000"/>
          <w:sz w:val="28"/>
        </w:rPr>
        <w:t>Н.П.Росугбу</w:t>
      </w:r>
      <w:proofErr w:type="spellEnd"/>
      <w:r>
        <w:rPr>
          <w:rFonts w:ascii="Times New Roman" w:hAnsi="Times New Roman"/>
          <w:color w:val="000000"/>
          <w:sz w:val="28"/>
        </w:rPr>
        <w:t xml:space="preserve">                                                                                                                                                       </w:t>
      </w:r>
    </w:p>
    <w:p w:rsidR="00325D4A" w:rsidRPr="00394E5A" w:rsidRDefault="00325D4A" w:rsidP="00394E5A">
      <w:pPr>
        <w:widowControl w:val="0"/>
        <w:spacing w:after="0" w:line="240" w:lineRule="auto"/>
        <w:rPr>
          <w:rFonts w:ascii="Times New Roman" w:hAnsi="Times New Roman"/>
          <w:color w:val="000000"/>
          <w:sz w:val="28"/>
        </w:rPr>
      </w:pPr>
    </w:p>
    <w:p w:rsidR="00325D4A" w:rsidRPr="00F17C97" w:rsidRDefault="00325D4A" w:rsidP="00394E5A">
      <w:pPr>
        <w:pStyle w:val="a7"/>
        <w:jc w:val="both"/>
        <w:rPr>
          <w:rFonts w:ascii="Times New Roman" w:hAnsi="Times New Roman"/>
          <w:sz w:val="28"/>
          <w:szCs w:val="28"/>
        </w:rPr>
      </w:pPr>
      <w:r>
        <w:rPr>
          <w:rFonts w:ascii="Times New Roman" w:hAnsi="Times New Roman"/>
          <w:sz w:val="28"/>
        </w:rPr>
        <w:t xml:space="preserve">Председатель Совета депутатов                                                   </w:t>
      </w:r>
      <w:proofErr w:type="spellStart"/>
      <w:r w:rsidR="009F5E44">
        <w:rPr>
          <w:rFonts w:ascii="Times New Roman" w:hAnsi="Times New Roman"/>
          <w:sz w:val="28"/>
        </w:rPr>
        <w:t>П.И.Кай</w:t>
      </w:r>
      <w:proofErr w:type="spellEnd"/>
    </w:p>
    <w:p w:rsidR="009F5E44" w:rsidRDefault="009F5E44" w:rsidP="001A0146">
      <w:pPr>
        <w:tabs>
          <w:tab w:val="left" w:pos="5100"/>
        </w:tabs>
        <w:spacing w:after="0" w:line="240" w:lineRule="auto"/>
        <w:ind w:left="5114" w:right="-6"/>
        <w:jc w:val="both"/>
        <w:rPr>
          <w:rFonts w:ascii="Times New Roman" w:hAnsi="Times New Roman"/>
          <w:sz w:val="28"/>
          <w:szCs w:val="28"/>
        </w:rPr>
      </w:pPr>
    </w:p>
    <w:p w:rsidR="009F5E44" w:rsidRDefault="009F5E44" w:rsidP="001A0146">
      <w:pPr>
        <w:tabs>
          <w:tab w:val="left" w:pos="5100"/>
        </w:tabs>
        <w:spacing w:after="0" w:line="240" w:lineRule="auto"/>
        <w:ind w:left="5114" w:right="-6"/>
        <w:jc w:val="both"/>
        <w:rPr>
          <w:rFonts w:ascii="Times New Roman" w:hAnsi="Times New Roman"/>
          <w:sz w:val="28"/>
          <w:szCs w:val="28"/>
        </w:rPr>
      </w:pPr>
    </w:p>
    <w:p w:rsidR="009F5E44" w:rsidRDefault="009F5E44" w:rsidP="001A0146">
      <w:pPr>
        <w:tabs>
          <w:tab w:val="left" w:pos="5100"/>
        </w:tabs>
        <w:spacing w:after="0" w:line="240" w:lineRule="auto"/>
        <w:ind w:left="5114" w:right="-6"/>
        <w:jc w:val="both"/>
        <w:rPr>
          <w:rFonts w:ascii="Times New Roman" w:hAnsi="Times New Roman"/>
          <w:sz w:val="28"/>
          <w:szCs w:val="28"/>
        </w:rPr>
      </w:pPr>
    </w:p>
    <w:p w:rsidR="00BD65B2" w:rsidRDefault="00BD65B2" w:rsidP="001A0146">
      <w:pPr>
        <w:tabs>
          <w:tab w:val="left" w:pos="5100"/>
        </w:tabs>
        <w:spacing w:after="0" w:line="240" w:lineRule="auto"/>
        <w:ind w:left="5114" w:right="-6"/>
        <w:jc w:val="both"/>
        <w:rPr>
          <w:rFonts w:ascii="Times New Roman" w:hAnsi="Times New Roman"/>
          <w:sz w:val="28"/>
          <w:szCs w:val="28"/>
        </w:rPr>
      </w:pPr>
    </w:p>
    <w:p w:rsidR="00325D4A" w:rsidRPr="00F17C97" w:rsidRDefault="00325D4A" w:rsidP="001A0146">
      <w:pPr>
        <w:tabs>
          <w:tab w:val="left" w:pos="5100"/>
        </w:tabs>
        <w:spacing w:after="0" w:line="240" w:lineRule="auto"/>
        <w:ind w:left="5114" w:right="-6"/>
        <w:jc w:val="both"/>
        <w:rPr>
          <w:rFonts w:ascii="Times New Roman" w:hAnsi="Times New Roman"/>
          <w:sz w:val="28"/>
          <w:szCs w:val="28"/>
        </w:rPr>
      </w:pPr>
      <w:bookmarkStart w:id="0" w:name="_GoBack"/>
      <w:bookmarkEnd w:id="0"/>
      <w:r w:rsidRPr="00F17C97">
        <w:rPr>
          <w:rFonts w:ascii="Times New Roman" w:hAnsi="Times New Roman"/>
          <w:sz w:val="28"/>
          <w:szCs w:val="28"/>
        </w:rPr>
        <w:lastRenderedPageBreak/>
        <w:t xml:space="preserve">Приложение к решению Совета депутатов сельского поселения </w:t>
      </w:r>
      <w:r w:rsidR="009F5E44">
        <w:rPr>
          <w:rFonts w:ascii="Times New Roman" w:hAnsi="Times New Roman"/>
          <w:sz w:val="28"/>
          <w:szCs w:val="28"/>
        </w:rPr>
        <w:t xml:space="preserve">«Село Булава» </w:t>
      </w:r>
      <w:proofErr w:type="spellStart"/>
      <w:r w:rsidR="009F5E44">
        <w:rPr>
          <w:rFonts w:ascii="Times New Roman" w:hAnsi="Times New Roman"/>
          <w:sz w:val="28"/>
          <w:szCs w:val="28"/>
        </w:rPr>
        <w:t>Ульчского</w:t>
      </w:r>
      <w:proofErr w:type="spellEnd"/>
      <w:r w:rsidR="009F5E44">
        <w:rPr>
          <w:rFonts w:ascii="Times New Roman" w:hAnsi="Times New Roman"/>
          <w:sz w:val="28"/>
          <w:szCs w:val="28"/>
        </w:rPr>
        <w:t xml:space="preserve"> муниципального района Хабаровского края </w:t>
      </w:r>
      <w:r w:rsidRPr="00F17C97">
        <w:rPr>
          <w:rFonts w:ascii="Times New Roman" w:hAnsi="Times New Roman"/>
          <w:sz w:val="28"/>
          <w:szCs w:val="28"/>
        </w:rPr>
        <w:t xml:space="preserve">от </w:t>
      </w:r>
      <w:r>
        <w:rPr>
          <w:rFonts w:ascii="Times New Roman" w:hAnsi="Times New Roman"/>
          <w:sz w:val="28"/>
          <w:szCs w:val="28"/>
        </w:rPr>
        <w:t>1</w:t>
      </w:r>
      <w:r w:rsidR="009F5E44">
        <w:rPr>
          <w:rFonts w:ascii="Times New Roman" w:hAnsi="Times New Roman"/>
          <w:sz w:val="28"/>
          <w:szCs w:val="28"/>
        </w:rPr>
        <w:t>3</w:t>
      </w:r>
      <w:r>
        <w:rPr>
          <w:rFonts w:ascii="Times New Roman" w:hAnsi="Times New Roman"/>
          <w:sz w:val="28"/>
          <w:szCs w:val="28"/>
        </w:rPr>
        <w:t>.</w:t>
      </w:r>
      <w:r w:rsidR="009F5E44">
        <w:rPr>
          <w:rFonts w:ascii="Times New Roman" w:hAnsi="Times New Roman"/>
          <w:sz w:val="28"/>
          <w:szCs w:val="28"/>
        </w:rPr>
        <w:t>01</w:t>
      </w:r>
      <w:r>
        <w:rPr>
          <w:rFonts w:ascii="Times New Roman" w:hAnsi="Times New Roman"/>
          <w:sz w:val="28"/>
          <w:szCs w:val="28"/>
        </w:rPr>
        <w:t>.202</w:t>
      </w:r>
      <w:r w:rsidR="009F5E44">
        <w:rPr>
          <w:rFonts w:ascii="Times New Roman" w:hAnsi="Times New Roman"/>
          <w:sz w:val="28"/>
          <w:szCs w:val="28"/>
        </w:rPr>
        <w:t>5</w:t>
      </w:r>
      <w:r>
        <w:rPr>
          <w:rFonts w:ascii="Times New Roman" w:hAnsi="Times New Roman"/>
          <w:sz w:val="28"/>
          <w:szCs w:val="28"/>
        </w:rPr>
        <w:t>г.</w:t>
      </w:r>
      <w:r w:rsidRPr="00F17C97">
        <w:rPr>
          <w:rFonts w:ascii="Times New Roman" w:hAnsi="Times New Roman"/>
          <w:sz w:val="28"/>
          <w:szCs w:val="28"/>
        </w:rPr>
        <w:t xml:space="preserve"> № </w:t>
      </w:r>
      <w:r w:rsidR="009F5E44">
        <w:rPr>
          <w:rFonts w:ascii="Times New Roman" w:hAnsi="Times New Roman"/>
          <w:sz w:val="28"/>
          <w:szCs w:val="28"/>
        </w:rPr>
        <w:t>153</w:t>
      </w:r>
    </w:p>
    <w:p w:rsidR="00325D4A" w:rsidRPr="00F17C97" w:rsidRDefault="00325D4A" w:rsidP="00B05945">
      <w:pPr>
        <w:ind w:left="5220" w:right="-5"/>
        <w:jc w:val="both"/>
        <w:rPr>
          <w:rFonts w:ascii="Times New Roman" w:hAnsi="Times New Roman"/>
          <w:sz w:val="28"/>
          <w:szCs w:val="28"/>
        </w:rPr>
      </w:pPr>
    </w:p>
    <w:p w:rsidR="00325D4A" w:rsidRPr="00F17C97" w:rsidRDefault="00325D4A" w:rsidP="001A0146">
      <w:pPr>
        <w:spacing w:after="0" w:line="240" w:lineRule="auto"/>
        <w:ind w:right="-5"/>
        <w:jc w:val="center"/>
        <w:rPr>
          <w:rFonts w:ascii="Times New Roman" w:hAnsi="Times New Roman"/>
          <w:sz w:val="28"/>
          <w:szCs w:val="28"/>
        </w:rPr>
      </w:pPr>
    </w:p>
    <w:p w:rsidR="00325D4A" w:rsidRDefault="00325D4A" w:rsidP="00394E5A">
      <w:pPr>
        <w:widowControl w:val="0"/>
        <w:spacing w:after="0" w:line="240" w:lineRule="auto"/>
        <w:jc w:val="center"/>
        <w:rPr>
          <w:rFonts w:ascii="Times New Roman" w:hAnsi="Times New Roman"/>
          <w:color w:val="000000"/>
          <w:sz w:val="28"/>
        </w:rPr>
      </w:pPr>
      <w:r>
        <w:rPr>
          <w:rFonts w:ascii="Times New Roman" w:hAnsi="Times New Roman"/>
          <w:color w:val="000000"/>
          <w:sz w:val="28"/>
        </w:rPr>
        <w:t xml:space="preserve">Положение </w:t>
      </w:r>
    </w:p>
    <w:p w:rsidR="00325D4A" w:rsidRDefault="00325D4A" w:rsidP="00394E5A">
      <w:pPr>
        <w:widowControl w:val="0"/>
        <w:spacing w:after="0" w:line="240" w:lineRule="auto"/>
        <w:jc w:val="center"/>
        <w:rPr>
          <w:rFonts w:ascii="Times New Roman" w:hAnsi="Times New Roman"/>
          <w:color w:val="000000"/>
          <w:sz w:val="28"/>
        </w:rPr>
      </w:pPr>
      <w:r>
        <w:rPr>
          <w:rFonts w:ascii="Times New Roman" w:hAnsi="Times New Roman"/>
          <w:color w:val="000000"/>
          <w:sz w:val="28"/>
        </w:rPr>
        <w:t xml:space="preserve">о бюджетном </w:t>
      </w:r>
      <w:proofErr w:type="gramStart"/>
      <w:r>
        <w:rPr>
          <w:rFonts w:ascii="Times New Roman" w:hAnsi="Times New Roman"/>
          <w:color w:val="000000"/>
          <w:sz w:val="28"/>
        </w:rPr>
        <w:t>процессе  в</w:t>
      </w:r>
      <w:proofErr w:type="gramEnd"/>
      <w:r>
        <w:rPr>
          <w:rFonts w:ascii="Times New Roman" w:hAnsi="Times New Roman"/>
          <w:color w:val="000000"/>
          <w:sz w:val="28"/>
        </w:rPr>
        <w:t xml:space="preserve">  сельском поселении</w:t>
      </w:r>
      <w:r w:rsidR="009F5E44">
        <w:rPr>
          <w:rFonts w:ascii="Times New Roman" w:hAnsi="Times New Roman"/>
          <w:color w:val="000000"/>
          <w:sz w:val="28"/>
        </w:rPr>
        <w:t xml:space="preserve"> «Село Булава» </w:t>
      </w:r>
      <w:r>
        <w:rPr>
          <w:rFonts w:ascii="Times New Roman" w:hAnsi="Times New Roman"/>
          <w:color w:val="000000"/>
          <w:sz w:val="28"/>
        </w:rPr>
        <w:t xml:space="preserve"> </w:t>
      </w:r>
    </w:p>
    <w:p w:rsidR="00325D4A" w:rsidRDefault="00325D4A" w:rsidP="00394E5A">
      <w:pPr>
        <w:widowControl w:val="0"/>
        <w:spacing w:after="0" w:line="240" w:lineRule="auto"/>
        <w:jc w:val="center"/>
        <w:rPr>
          <w:rFonts w:ascii="Times New Roman" w:hAnsi="Times New Roman"/>
          <w:color w:val="000000"/>
          <w:sz w:val="28"/>
        </w:rPr>
      </w:pPr>
      <w:proofErr w:type="spellStart"/>
      <w:r>
        <w:rPr>
          <w:rFonts w:ascii="Times New Roman" w:hAnsi="Times New Roman"/>
          <w:color w:val="000000"/>
          <w:sz w:val="28"/>
        </w:rPr>
        <w:t>Ульчского</w:t>
      </w:r>
      <w:proofErr w:type="spellEnd"/>
      <w:r>
        <w:rPr>
          <w:rFonts w:ascii="Times New Roman" w:hAnsi="Times New Roman"/>
          <w:color w:val="000000"/>
          <w:sz w:val="28"/>
        </w:rPr>
        <w:t xml:space="preserve"> муниципального района Хабаровского края</w:t>
      </w:r>
    </w:p>
    <w:p w:rsidR="00325D4A" w:rsidRDefault="00325D4A" w:rsidP="00394E5A">
      <w:pPr>
        <w:widowControl w:val="0"/>
        <w:spacing w:after="0" w:line="240" w:lineRule="auto"/>
        <w:jc w:val="center"/>
        <w:rPr>
          <w:rFonts w:ascii="Times New Roman" w:hAnsi="Times New Roman"/>
          <w:sz w:val="28"/>
        </w:rPr>
      </w:pPr>
    </w:p>
    <w:p w:rsidR="00325D4A" w:rsidRDefault="00325D4A" w:rsidP="00394E5A">
      <w:pPr>
        <w:spacing w:after="0" w:line="240" w:lineRule="auto"/>
        <w:ind w:firstLine="720"/>
        <w:jc w:val="center"/>
        <w:rPr>
          <w:rFonts w:ascii="Times New Roman" w:hAnsi="Times New Roman"/>
          <w:sz w:val="20"/>
        </w:rPr>
      </w:pPr>
      <w:r>
        <w:rPr>
          <w:rFonts w:ascii="Times New Roman" w:hAnsi="Times New Roman"/>
          <w:sz w:val="28"/>
        </w:rPr>
        <w:t>I. ОБЩИЕ ПОЛОЖЕНИЯ</w:t>
      </w:r>
    </w:p>
    <w:p w:rsidR="00325D4A" w:rsidRDefault="00325D4A" w:rsidP="00394E5A">
      <w:pPr>
        <w:spacing w:after="0" w:line="240" w:lineRule="auto"/>
        <w:jc w:val="center"/>
        <w:rPr>
          <w:rFonts w:ascii="Times New Roman" w:hAnsi="Times New Roman"/>
          <w:sz w:val="28"/>
        </w:rPr>
      </w:pPr>
    </w:p>
    <w:p w:rsidR="00325D4A" w:rsidRDefault="00325D4A" w:rsidP="0095623C">
      <w:pPr>
        <w:tabs>
          <w:tab w:val="left" w:pos="567"/>
        </w:tabs>
        <w:spacing w:after="0" w:line="240" w:lineRule="auto"/>
        <w:jc w:val="center"/>
        <w:rPr>
          <w:rFonts w:ascii="Times New Roman" w:hAnsi="Times New Roman"/>
          <w:sz w:val="28"/>
        </w:rPr>
      </w:pPr>
      <w:r>
        <w:rPr>
          <w:rFonts w:ascii="Times New Roman" w:hAnsi="Times New Roman"/>
          <w:sz w:val="28"/>
        </w:rPr>
        <w:t>Статья 1. Правоотношения, регулируемые настоящим Положением</w:t>
      </w:r>
    </w:p>
    <w:p w:rsidR="009F5E44" w:rsidRDefault="009F5E44" w:rsidP="00394E5A">
      <w:pPr>
        <w:tabs>
          <w:tab w:val="left" w:pos="567"/>
        </w:tabs>
        <w:spacing w:after="0" w:line="240" w:lineRule="auto"/>
        <w:ind w:firstLine="567"/>
        <w:jc w:val="both"/>
        <w:rPr>
          <w:rFonts w:ascii="Times New Roman" w:hAnsi="Times New Roman"/>
          <w:sz w:val="28"/>
        </w:rPr>
      </w:pPr>
    </w:p>
    <w:p w:rsidR="00325D4A" w:rsidRDefault="00325D4A" w:rsidP="00394E5A">
      <w:pPr>
        <w:tabs>
          <w:tab w:val="left" w:pos="567"/>
        </w:tabs>
        <w:spacing w:after="0" w:line="240" w:lineRule="auto"/>
        <w:ind w:firstLine="567"/>
        <w:jc w:val="both"/>
        <w:rPr>
          <w:rFonts w:ascii="Times New Roman" w:hAnsi="Times New Roman"/>
          <w:sz w:val="28"/>
        </w:rPr>
      </w:pPr>
      <w:r>
        <w:rPr>
          <w:rFonts w:ascii="Times New Roman" w:hAnsi="Times New Roman"/>
          <w:sz w:val="28"/>
        </w:rPr>
        <w:t xml:space="preserve">Настоящее Положение в соответствии с Бюджетным </w:t>
      </w:r>
      <w:hyperlink r:id="rId5">
        <w:r w:rsidRPr="00D16FC1">
          <w:rPr>
            <w:rFonts w:ascii="Times New Roman" w:hAnsi="Times New Roman"/>
            <w:sz w:val="28"/>
          </w:rPr>
          <w:t>кодексом</w:t>
        </w:r>
      </w:hyperlink>
      <w:r>
        <w:rPr>
          <w:rFonts w:ascii="Times New Roman" w:hAnsi="Times New Roman"/>
          <w:sz w:val="28"/>
        </w:rPr>
        <w:t xml:space="preserve"> Российской Федерации регулирует бюджетные правоотношения, возникающие между участниками бюджетного процесса  сельского поселения </w:t>
      </w:r>
      <w:r w:rsidR="009F5E44">
        <w:rPr>
          <w:rFonts w:ascii="Times New Roman" w:hAnsi="Times New Roman"/>
          <w:sz w:val="28"/>
        </w:rPr>
        <w:t xml:space="preserve">«Село Булава»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 (далее – сельское поселение) по составлению, рассмотрению, утверждению, исполнению бюджета  сельского поселения </w:t>
      </w:r>
      <w:r w:rsidR="009F5E44">
        <w:rPr>
          <w:rFonts w:ascii="Times New Roman" w:hAnsi="Times New Roman"/>
          <w:sz w:val="28"/>
        </w:rPr>
        <w:t xml:space="preserve">«Село Булава»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 (далее – бюджет сельского поселения), контролю за исполнением бюджета сельского поселения, составлению, внешней проверке, рассмотрению и утверждению отчета об исполнении бюджета сельского поселения.</w:t>
      </w:r>
    </w:p>
    <w:p w:rsidR="00325D4A" w:rsidRDefault="00325D4A" w:rsidP="00394E5A">
      <w:pPr>
        <w:spacing w:after="0" w:line="240" w:lineRule="auto"/>
        <w:jc w:val="both"/>
        <w:rPr>
          <w:rFonts w:ascii="Times New Roman" w:hAnsi="Times New Roman"/>
          <w:sz w:val="28"/>
        </w:rPr>
      </w:pPr>
    </w:p>
    <w:p w:rsidR="00325D4A" w:rsidRDefault="00325D4A" w:rsidP="0095623C">
      <w:pPr>
        <w:tabs>
          <w:tab w:val="left" w:pos="709"/>
        </w:tabs>
        <w:spacing w:after="0" w:line="240" w:lineRule="auto"/>
        <w:jc w:val="center"/>
        <w:rPr>
          <w:rFonts w:ascii="Times New Roman" w:hAnsi="Times New Roman"/>
          <w:sz w:val="28"/>
        </w:rPr>
      </w:pPr>
      <w:r>
        <w:rPr>
          <w:rFonts w:ascii="Times New Roman" w:hAnsi="Times New Roman"/>
          <w:sz w:val="28"/>
        </w:rPr>
        <w:t>Статья 2. Понятия и термины, применяемые в настоящем Положении</w:t>
      </w:r>
    </w:p>
    <w:p w:rsidR="009F5E44" w:rsidRDefault="009F5E44" w:rsidP="00394E5A">
      <w:pPr>
        <w:tabs>
          <w:tab w:val="left" w:pos="851"/>
        </w:tabs>
        <w:spacing w:after="0" w:line="240" w:lineRule="auto"/>
        <w:ind w:firstLine="540"/>
        <w:jc w:val="both"/>
        <w:rPr>
          <w:rFonts w:ascii="Times New Roman" w:hAnsi="Times New Roman"/>
          <w:sz w:val="28"/>
        </w:rPr>
      </w:pPr>
    </w:p>
    <w:p w:rsidR="00325D4A" w:rsidRDefault="00325D4A" w:rsidP="00394E5A">
      <w:pPr>
        <w:tabs>
          <w:tab w:val="left" w:pos="851"/>
        </w:tabs>
        <w:spacing w:after="0" w:line="240" w:lineRule="auto"/>
        <w:ind w:firstLine="540"/>
        <w:jc w:val="both"/>
        <w:rPr>
          <w:rFonts w:ascii="Times New Roman" w:hAnsi="Times New Roman"/>
          <w:sz w:val="28"/>
        </w:rPr>
      </w:pPr>
      <w:r>
        <w:rPr>
          <w:rFonts w:ascii="Times New Roman" w:hAnsi="Times New Roman"/>
          <w:sz w:val="28"/>
        </w:rPr>
        <w:t xml:space="preserve">Понятия и термины, применяемые в настоящем Положении, установлены Бюджетным </w:t>
      </w:r>
      <w:hyperlink r:id="rId6">
        <w:r w:rsidRPr="00D16FC1">
          <w:rPr>
            <w:rFonts w:ascii="Times New Roman" w:hAnsi="Times New Roman"/>
            <w:sz w:val="28"/>
          </w:rPr>
          <w:t>кодексом</w:t>
        </w:r>
      </w:hyperlink>
      <w:r>
        <w:rPr>
          <w:rFonts w:ascii="Times New Roman" w:hAnsi="Times New Roman"/>
          <w:sz w:val="28"/>
        </w:rPr>
        <w:t xml:space="preserve"> Российской Федерации.</w:t>
      </w:r>
    </w:p>
    <w:p w:rsidR="00325D4A" w:rsidRDefault="00325D4A" w:rsidP="00394E5A">
      <w:pPr>
        <w:spacing w:after="0" w:line="240" w:lineRule="auto"/>
        <w:jc w:val="both"/>
        <w:rPr>
          <w:rFonts w:ascii="Times New Roman" w:hAnsi="Times New Roman"/>
          <w:sz w:val="28"/>
        </w:rPr>
      </w:pPr>
    </w:p>
    <w:p w:rsidR="00325D4A" w:rsidRDefault="00325D4A" w:rsidP="0095623C">
      <w:pPr>
        <w:tabs>
          <w:tab w:val="left" w:pos="709"/>
        </w:tabs>
        <w:spacing w:after="0" w:line="240" w:lineRule="auto"/>
        <w:jc w:val="center"/>
        <w:rPr>
          <w:rFonts w:ascii="Times New Roman" w:hAnsi="Times New Roman"/>
          <w:sz w:val="28"/>
        </w:rPr>
      </w:pPr>
      <w:r>
        <w:rPr>
          <w:rFonts w:ascii="Times New Roman" w:hAnsi="Times New Roman"/>
          <w:sz w:val="28"/>
        </w:rPr>
        <w:t>Статья 3.Срок, на который составляется и утверждается бюджет сельского поселения</w:t>
      </w:r>
    </w:p>
    <w:p w:rsidR="009F5E44" w:rsidRDefault="009F5E44" w:rsidP="00394E5A">
      <w:pPr>
        <w:tabs>
          <w:tab w:val="left" w:pos="709"/>
        </w:tabs>
        <w:spacing w:after="0" w:line="240" w:lineRule="auto"/>
        <w:ind w:firstLine="540"/>
        <w:jc w:val="both"/>
        <w:rPr>
          <w:rFonts w:ascii="Times New Roman" w:hAnsi="Times New Roman"/>
          <w:sz w:val="28"/>
        </w:rPr>
      </w:pPr>
    </w:p>
    <w:p w:rsidR="00325D4A" w:rsidRDefault="00325D4A" w:rsidP="00394E5A">
      <w:pPr>
        <w:tabs>
          <w:tab w:val="left" w:pos="709"/>
        </w:tabs>
        <w:spacing w:after="0" w:line="240" w:lineRule="auto"/>
        <w:ind w:firstLine="540"/>
        <w:jc w:val="both"/>
        <w:rPr>
          <w:rFonts w:ascii="Times New Roman" w:hAnsi="Times New Roman"/>
          <w:sz w:val="28"/>
        </w:rPr>
      </w:pPr>
      <w:r>
        <w:rPr>
          <w:rFonts w:ascii="Times New Roman" w:hAnsi="Times New Roman"/>
          <w:sz w:val="28"/>
        </w:rPr>
        <w:t>Бюджет сельского поселения составляется и утверждается сроком на три года - очередной финансовый год и плановый период.</w:t>
      </w:r>
    </w:p>
    <w:p w:rsidR="00325D4A" w:rsidRDefault="00325D4A" w:rsidP="00394E5A">
      <w:pPr>
        <w:tabs>
          <w:tab w:val="left" w:pos="709"/>
        </w:tabs>
        <w:spacing w:after="0" w:line="240" w:lineRule="auto"/>
        <w:ind w:firstLine="540"/>
        <w:jc w:val="both"/>
        <w:rPr>
          <w:rFonts w:ascii="Times New Roman" w:hAnsi="Times New Roman"/>
          <w:sz w:val="28"/>
        </w:rPr>
      </w:pPr>
    </w:p>
    <w:p w:rsidR="00325D4A" w:rsidRDefault="00325D4A" w:rsidP="00394E5A">
      <w:pPr>
        <w:spacing w:after="0" w:line="240" w:lineRule="auto"/>
        <w:ind w:firstLine="720"/>
        <w:jc w:val="center"/>
        <w:rPr>
          <w:rFonts w:ascii="Times New Roman" w:hAnsi="Times New Roman"/>
          <w:sz w:val="28"/>
        </w:rPr>
      </w:pPr>
      <w:r>
        <w:rPr>
          <w:rFonts w:ascii="Times New Roman" w:hAnsi="Times New Roman"/>
          <w:sz w:val="28"/>
        </w:rPr>
        <w:t>II.</w:t>
      </w:r>
      <w:r>
        <w:rPr>
          <w:rFonts w:ascii="Times New Roman" w:hAnsi="Times New Roman"/>
          <w:sz w:val="20"/>
        </w:rPr>
        <w:t xml:space="preserve"> </w:t>
      </w:r>
      <w:r>
        <w:rPr>
          <w:rFonts w:ascii="Arial" w:hAnsi="Arial" w:cs="Arial"/>
          <w:sz w:val="20"/>
        </w:rPr>
        <w:t xml:space="preserve"> </w:t>
      </w:r>
      <w:r>
        <w:rPr>
          <w:rFonts w:ascii="Times New Roman" w:hAnsi="Times New Roman"/>
          <w:sz w:val="28"/>
        </w:rPr>
        <w:t>УЧАСТНИКИ БЮДЖЕТНОГО ПРОЦЕССА</w:t>
      </w:r>
    </w:p>
    <w:p w:rsidR="00325D4A" w:rsidRDefault="00325D4A" w:rsidP="00394E5A">
      <w:pPr>
        <w:spacing w:after="0" w:line="240" w:lineRule="auto"/>
        <w:ind w:firstLine="540"/>
        <w:jc w:val="both"/>
        <w:rPr>
          <w:rFonts w:ascii="Times New Roman" w:hAnsi="Times New Roman"/>
          <w:sz w:val="28"/>
        </w:rPr>
      </w:pPr>
    </w:p>
    <w:p w:rsidR="00325D4A" w:rsidRDefault="00325D4A" w:rsidP="00394E5A">
      <w:pPr>
        <w:tabs>
          <w:tab w:val="left" w:pos="567"/>
        </w:tabs>
        <w:spacing w:after="0" w:line="240" w:lineRule="auto"/>
        <w:jc w:val="center"/>
        <w:rPr>
          <w:rFonts w:ascii="Times New Roman" w:hAnsi="Times New Roman"/>
          <w:sz w:val="28"/>
        </w:rPr>
      </w:pPr>
      <w:r>
        <w:rPr>
          <w:rFonts w:ascii="Times New Roman" w:hAnsi="Times New Roman"/>
          <w:sz w:val="28"/>
        </w:rPr>
        <w:t>Статья 4. Участники бюджетного процесса</w:t>
      </w:r>
    </w:p>
    <w:p w:rsidR="009F5E44" w:rsidRDefault="009F5E44"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Участниками бюджетного процесса являются:</w:t>
      </w:r>
    </w:p>
    <w:p w:rsidR="00325D4A" w:rsidRDefault="00325D4A" w:rsidP="00394E5A">
      <w:pPr>
        <w:spacing w:after="0" w:line="240" w:lineRule="auto"/>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глава  сельского</w:t>
      </w:r>
      <w:proofErr w:type="gramEnd"/>
      <w:r>
        <w:rPr>
          <w:rFonts w:ascii="Times New Roman" w:hAnsi="Times New Roman"/>
          <w:sz w:val="28"/>
        </w:rPr>
        <w:t xml:space="preserve"> поселения </w:t>
      </w:r>
      <w:r w:rsidR="009F5E44">
        <w:rPr>
          <w:rFonts w:ascii="Times New Roman" w:hAnsi="Times New Roman"/>
          <w:sz w:val="28"/>
        </w:rPr>
        <w:t xml:space="preserve">«Село Булава»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 (далее – глава сельского поселения);</w:t>
      </w:r>
    </w:p>
    <w:p w:rsidR="00325D4A" w:rsidRDefault="00325D4A" w:rsidP="00394E5A">
      <w:pPr>
        <w:spacing w:after="0" w:line="240" w:lineRule="auto"/>
        <w:jc w:val="both"/>
        <w:rPr>
          <w:rFonts w:ascii="Times New Roman" w:hAnsi="Times New Roman"/>
          <w:sz w:val="28"/>
        </w:rPr>
      </w:pPr>
      <w:r>
        <w:rPr>
          <w:rFonts w:ascii="Times New Roman" w:hAnsi="Times New Roman"/>
          <w:sz w:val="28"/>
        </w:rPr>
        <w:t xml:space="preserve">- Совет </w:t>
      </w:r>
      <w:proofErr w:type="gramStart"/>
      <w:r>
        <w:rPr>
          <w:rFonts w:ascii="Times New Roman" w:hAnsi="Times New Roman"/>
          <w:sz w:val="28"/>
        </w:rPr>
        <w:t>депутатов  сельского</w:t>
      </w:r>
      <w:proofErr w:type="gramEnd"/>
      <w:r>
        <w:rPr>
          <w:rFonts w:ascii="Times New Roman" w:hAnsi="Times New Roman"/>
          <w:sz w:val="28"/>
        </w:rPr>
        <w:t xml:space="preserve"> поселения </w:t>
      </w:r>
      <w:r w:rsidR="00724D8A">
        <w:rPr>
          <w:rFonts w:ascii="Times New Roman" w:hAnsi="Times New Roman"/>
          <w:sz w:val="28"/>
        </w:rPr>
        <w:t xml:space="preserve">«Село Булава»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 (далее - Совет депутатов);</w:t>
      </w:r>
    </w:p>
    <w:p w:rsidR="00325D4A" w:rsidRDefault="00325D4A" w:rsidP="00394E5A">
      <w:pPr>
        <w:spacing w:after="0" w:line="240" w:lineRule="auto"/>
        <w:jc w:val="both"/>
        <w:rPr>
          <w:rFonts w:ascii="Times New Roman" w:hAnsi="Times New Roman"/>
          <w:sz w:val="28"/>
        </w:rPr>
      </w:pPr>
      <w:r>
        <w:rPr>
          <w:rFonts w:ascii="Times New Roman" w:hAnsi="Times New Roman"/>
          <w:sz w:val="28"/>
        </w:rPr>
        <w:lastRenderedPageBreak/>
        <w:t xml:space="preserve">- </w:t>
      </w:r>
      <w:proofErr w:type="gramStart"/>
      <w:r>
        <w:rPr>
          <w:rFonts w:ascii="Times New Roman" w:hAnsi="Times New Roman"/>
          <w:sz w:val="28"/>
        </w:rPr>
        <w:t>администрация  сельского</w:t>
      </w:r>
      <w:proofErr w:type="gramEnd"/>
      <w:r>
        <w:rPr>
          <w:rFonts w:ascii="Times New Roman" w:hAnsi="Times New Roman"/>
          <w:sz w:val="28"/>
        </w:rPr>
        <w:t xml:space="preserve"> поселения </w:t>
      </w:r>
      <w:r w:rsidR="00724D8A">
        <w:rPr>
          <w:rFonts w:ascii="Times New Roman" w:hAnsi="Times New Roman"/>
          <w:sz w:val="28"/>
        </w:rPr>
        <w:t xml:space="preserve">«Село Булава»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 (далее - администрация сельского поселения);</w:t>
      </w:r>
    </w:p>
    <w:p w:rsidR="00325D4A" w:rsidRDefault="00325D4A" w:rsidP="00394E5A">
      <w:pPr>
        <w:spacing w:after="0" w:line="240" w:lineRule="auto"/>
        <w:jc w:val="both"/>
        <w:rPr>
          <w:rFonts w:ascii="Times New Roman" w:hAnsi="Times New Roman"/>
          <w:sz w:val="28"/>
        </w:rPr>
      </w:pPr>
      <w:r>
        <w:rPr>
          <w:rFonts w:ascii="Times New Roman" w:hAnsi="Times New Roman"/>
          <w:sz w:val="28"/>
        </w:rPr>
        <w:t xml:space="preserve">- контрольно-счетная палата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(далее - Контрольно-счетная палата);</w:t>
      </w:r>
    </w:p>
    <w:p w:rsidR="00325D4A" w:rsidRPr="00DC376A" w:rsidRDefault="00325D4A" w:rsidP="00394E5A">
      <w:pPr>
        <w:tabs>
          <w:tab w:val="left" w:pos="567"/>
        </w:tabs>
        <w:spacing w:after="0" w:line="240" w:lineRule="auto"/>
        <w:jc w:val="both"/>
        <w:rPr>
          <w:rFonts w:ascii="Times New Roman" w:hAnsi="Times New Roman"/>
          <w:sz w:val="28"/>
        </w:rPr>
      </w:pPr>
      <w:r>
        <w:rPr>
          <w:rFonts w:ascii="Times New Roman" w:hAnsi="Times New Roman"/>
          <w:b/>
          <w:sz w:val="28"/>
        </w:rPr>
        <w:t xml:space="preserve">- </w:t>
      </w:r>
      <w:r w:rsidRPr="00DC376A">
        <w:rPr>
          <w:rFonts w:ascii="Times New Roman" w:hAnsi="Times New Roman"/>
          <w:sz w:val="28"/>
        </w:rPr>
        <w:t xml:space="preserve">финансовый орган </w:t>
      </w:r>
      <w:proofErr w:type="gramStart"/>
      <w:r w:rsidRPr="00DC376A">
        <w:rPr>
          <w:rFonts w:ascii="Times New Roman" w:hAnsi="Times New Roman"/>
          <w:sz w:val="28"/>
        </w:rPr>
        <w:t>администрации  сельского</w:t>
      </w:r>
      <w:proofErr w:type="gramEnd"/>
      <w:r w:rsidRPr="00DC376A">
        <w:rPr>
          <w:rFonts w:ascii="Times New Roman" w:hAnsi="Times New Roman"/>
          <w:sz w:val="28"/>
        </w:rPr>
        <w:t xml:space="preserve"> поселения </w:t>
      </w:r>
      <w:r w:rsidR="00724D8A">
        <w:rPr>
          <w:rFonts w:ascii="Times New Roman" w:hAnsi="Times New Roman"/>
          <w:sz w:val="28"/>
        </w:rPr>
        <w:t xml:space="preserve">«Село Булава» </w:t>
      </w:r>
      <w:proofErr w:type="spellStart"/>
      <w:r w:rsidRPr="00DC376A">
        <w:rPr>
          <w:rFonts w:ascii="Times New Roman" w:hAnsi="Times New Roman"/>
          <w:sz w:val="28"/>
        </w:rPr>
        <w:t>Ульчского</w:t>
      </w:r>
      <w:proofErr w:type="spellEnd"/>
      <w:r w:rsidRPr="00DC376A">
        <w:rPr>
          <w:rFonts w:ascii="Times New Roman" w:hAnsi="Times New Roman"/>
          <w:sz w:val="28"/>
        </w:rPr>
        <w:t xml:space="preserve"> муниципального района Хабаровского края в лице специалиста по финансовой работе (далее – финансовый орган);</w:t>
      </w:r>
    </w:p>
    <w:p w:rsidR="00325D4A" w:rsidRDefault="00325D4A" w:rsidP="00394E5A">
      <w:pPr>
        <w:spacing w:after="0" w:line="240" w:lineRule="auto"/>
        <w:jc w:val="both"/>
        <w:rPr>
          <w:rFonts w:ascii="Times New Roman" w:hAnsi="Times New Roman"/>
          <w:sz w:val="28"/>
        </w:rPr>
      </w:pPr>
      <w:r>
        <w:rPr>
          <w:rFonts w:ascii="Times New Roman" w:hAnsi="Times New Roman"/>
          <w:sz w:val="28"/>
        </w:rPr>
        <w:t>- главные распорядители (распорядители) бюджетных средств;</w:t>
      </w:r>
    </w:p>
    <w:p w:rsidR="00325D4A" w:rsidRDefault="00325D4A" w:rsidP="00394E5A">
      <w:pPr>
        <w:spacing w:after="0" w:line="240" w:lineRule="auto"/>
        <w:jc w:val="both"/>
        <w:rPr>
          <w:rFonts w:ascii="Times New Roman" w:hAnsi="Times New Roman"/>
          <w:sz w:val="28"/>
        </w:rPr>
      </w:pPr>
      <w:r>
        <w:rPr>
          <w:rFonts w:ascii="Times New Roman" w:hAnsi="Times New Roman"/>
          <w:sz w:val="28"/>
        </w:rPr>
        <w:t>- главные администраторы (администраторы) доходов бюджета;</w:t>
      </w:r>
    </w:p>
    <w:p w:rsidR="00325D4A" w:rsidRDefault="00325D4A" w:rsidP="00394E5A">
      <w:pPr>
        <w:spacing w:after="0" w:line="240" w:lineRule="auto"/>
        <w:jc w:val="both"/>
        <w:rPr>
          <w:rFonts w:ascii="Times New Roman" w:hAnsi="Times New Roman"/>
          <w:sz w:val="28"/>
        </w:rPr>
      </w:pPr>
      <w:r>
        <w:rPr>
          <w:rFonts w:ascii="Times New Roman" w:hAnsi="Times New Roman"/>
          <w:sz w:val="28"/>
        </w:rPr>
        <w:t>- главные администраторы (администраторы) источников финансирования дефицита бюджета района;</w:t>
      </w:r>
    </w:p>
    <w:p w:rsidR="00325D4A" w:rsidRDefault="00325D4A" w:rsidP="00394E5A">
      <w:pPr>
        <w:spacing w:after="0" w:line="240" w:lineRule="auto"/>
        <w:jc w:val="both"/>
        <w:rPr>
          <w:rFonts w:ascii="Times New Roman" w:hAnsi="Times New Roman"/>
          <w:sz w:val="28"/>
        </w:rPr>
      </w:pPr>
      <w:r>
        <w:rPr>
          <w:rFonts w:ascii="Times New Roman" w:hAnsi="Times New Roman"/>
          <w:sz w:val="28"/>
        </w:rPr>
        <w:t>- получатели бюджетных средств.</w:t>
      </w:r>
    </w:p>
    <w:p w:rsidR="00325D4A" w:rsidRDefault="00325D4A" w:rsidP="00394E5A">
      <w:pPr>
        <w:spacing w:after="0" w:line="240" w:lineRule="auto"/>
        <w:jc w:val="both"/>
        <w:rPr>
          <w:rFonts w:ascii="Times New Roman" w:hAnsi="Times New Roman"/>
          <w:sz w:val="28"/>
        </w:rPr>
      </w:pPr>
    </w:p>
    <w:p w:rsidR="00325D4A" w:rsidRDefault="00325D4A" w:rsidP="00394E5A">
      <w:pPr>
        <w:spacing w:after="0" w:line="240" w:lineRule="auto"/>
        <w:jc w:val="center"/>
        <w:rPr>
          <w:rFonts w:ascii="Times New Roman" w:hAnsi="Times New Roman"/>
          <w:sz w:val="28"/>
        </w:rPr>
      </w:pPr>
      <w:r>
        <w:rPr>
          <w:rFonts w:ascii="Times New Roman" w:hAnsi="Times New Roman"/>
          <w:sz w:val="28"/>
        </w:rPr>
        <w:t>Статья 5. Бюджетные полномочия главы  сельского поселения</w:t>
      </w:r>
    </w:p>
    <w:p w:rsidR="00724D8A" w:rsidRDefault="00724D8A" w:rsidP="00394E5A">
      <w:pPr>
        <w:spacing w:after="0" w:line="240" w:lineRule="auto"/>
        <w:ind w:firstLine="540"/>
        <w:jc w:val="both"/>
        <w:rPr>
          <w:rFonts w:ascii="Times New Roman" w:hAnsi="Times New Roman"/>
          <w:sz w:val="28"/>
        </w:rPr>
      </w:pPr>
    </w:p>
    <w:p w:rsidR="00D56E9A" w:rsidRDefault="00D56E9A"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Глава сельского поселения обладает следующими бюджетными полномочиями: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Вносит в Совет депутатов проекты решений о бюджете сельского поселения, проекты решений о внесении изменений в бюджет сельского поселения, проекты годового отчета об исполнении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Вносит в Совет депутатов проекты решений по введению, изменению и прекращению действия на территории сельского поселения местных налогов, установлению и отмене льгот по местным налогам.</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3. Заключает соглашение с финансовым управлением администрации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Хабаровского края о мерах по социально- экономическому развитию и оздоровлению муниципальных финансов сельского поселения, содержащее обязательства сельского поселения в соответствии с Перечнем обязательств поселения Хабаровского края по осуществлению мер по социально- экономическому развитию и оздоровлению муниципальных финансов поселения Хабаровского края.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4. Осуществляет другие полномочия в соответствии с Бюджетным </w:t>
      </w:r>
      <w:hyperlink r:id="rId7">
        <w:r w:rsidRPr="00D16FC1">
          <w:rPr>
            <w:rFonts w:ascii="Times New Roman" w:hAnsi="Times New Roman"/>
            <w:sz w:val="28"/>
          </w:rPr>
          <w:t>кодексом</w:t>
        </w:r>
      </w:hyperlink>
      <w:r>
        <w:rPr>
          <w:rFonts w:ascii="Times New Roman" w:hAnsi="Times New Roman"/>
          <w:sz w:val="28"/>
        </w:rPr>
        <w:t xml:space="preserve"> Российской Федерации, настоящим Положением, иными решениями Совета депутатов.</w:t>
      </w:r>
    </w:p>
    <w:p w:rsidR="00325D4A" w:rsidRDefault="00325D4A" w:rsidP="00394E5A">
      <w:pPr>
        <w:spacing w:after="0" w:line="240" w:lineRule="auto"/>
        <w:jc w:val="both"/>
        <w:rPr>
          <w:rFonts w:ascii="Times New Roman" w:hAnsi="Times New Roman"/>
          <w:sz w:val="28"/>
        </w:rPr>
      </w:pPr>
    </w:p>
    <w:p w:rsidR="00325D4A" w:rsidRDefault="00325D4A" w:rsidP="00394E5A">
      <w:pPr>
        <w:tabs>
          <w:tab w:val="left" w:pos="567"/>
        </w:tabs>
        <w:spacing w:after="0" w:line="240" w:lineRule="auto"/>
        <w:jc w:val="center"/>
        <w:rPr>
          <w:rFonts w:ascii="Times New Roman" w:hAnsi="Times New Roman"/>
          <w:sz w:val="28"/>
        </w:rPr>
      </w:pPr>
      <w:r>
        <w:rPr>
          <w:rFonts w:ascii="Times New Roman" w:hAnsi="Times New Roman"/>
          <w:sz w:val="28"/>
        </w:rPr>
        <w:t>Статья 6. Бюджетные полномочия Совета депутатов</w:t>
      </w:r>
    </w:p>
    <w:p w:rsidR="00D56E9A" w:rsidRDefault="00D56E9A"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Совет депутатов обладает следующими бюджетными полномочиями: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Определяет порядок рассмотрения проекта решения о бюджете сельского поселения  и его утверждения.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Устанавливает порядок представления, рассмотрения и утверждения годового отчета об исполнении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Рассматривает и утверждает бюджет сельского поселения, годовой отчет об исполнении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Рассматривает и утверждает изменения в бюджет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5. Осуществляет контроль в ходе рассмотрения отдельных вопросов исполнения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Устанавливает, изменяет и отменяет местные налоги и сборы в соответствии с законодательством Российской Федерации о налогах и сборах.</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7. Устанавливает льготы по местным налогам, основания и порядок их применения.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8. Утверждает в соответствии с требованиями пункта 2 статьи 168.4 Бюджетного кодекса Российской Федерации план восстановления платежеспособности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 9. Определяет порядок управления и распоряжения имуществом, находящимся в муниципальной собственности.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10. Принимает решения по осуществлению органами местного самоуправления сельского поселения переданных им отдельных полномочий муниципального района.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11. Формирует и определяет правовой статус органа внешнего муниципального финансового контроля.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12. Осуществляет другие полномочия в соответствии с Бюджетным </w:t>
      </w:r>
      <w:hyperlink r:id="rId8">
        <w:r w:rsidRPr="00AB6CED">
          <w:rPr>
            <w:rFonts w:ascii="Times New Roman" w:hAnsi="Times New Roman"/>
            <w:sz w:val="28"/>
          </w:rPr>
          <w:t>кодексом</w:t>
        </w:r>
      </w:hyperlink>
      <w:r>
        <w:rPr>
          <w:rFonts w:ascii="Times New Roman" w:hAnsi="Times New Roman"/>
          <w:sz w:val="28"/>
        </w:rPr>
        <w:t xml:space="preserve"> Российской Федерации, иными правовыми актами бюджетного законодательства Российской Федерации.</w:t>
      </w:r>
    </w:p>
    <w:p w:rsidR="00325D4A" w:rsidRDefault="00325D4A" w:rsidP="00394E5A">
      <w:pPr>
        <w:spacing w:after="0" w:line="240" w:lineRule="auto"/>
        <w:ind w:firstLine="540"/>
        <w:jc w:val="both"/>
        <w:rPr>
          <w:rFonts w:ascii="Times New Roman" w:hAnsi="Times New Roman"/>
          <w:sz w:val="28"/>
        </w:rPr>
      </w:pPr>
    </w:p>
    <w:p w:rsidR="00325D4A" w:rsidRDefault="00325D4A" w:rsidP="00394E5A">
      <w:pPr>
        <w:tabs>
          <w:tab w:val="left" w:pos="567"/>
        </w:tabs>
        <w:spacing w:after="0" w:line="240" w:lineRule="auto"/>
        <w:jc w:val="center"/>
        <w:rPr>
          <w:rFonts w:ascii="Times New Roman" w:hAnsi="Times New Roman"/>
          <w:sz w:val="28"/>
        </w:rPr>
      </w:pPr>
      <w:r>
        <w:rPr>
          <w:rFonts w:ascii="Times New Roman" w:hAnsi="Times New Roman"/>
          <w:sz w:val="28"/>
        </w:rPr>
        <w:t>Статья 7. Бюджетные полномочия администрации сельского поселения</w:t>
      </w:r>
    </w:p>
    <w:p w:rsidR="00D56E9A" w:rsidRDefault="00D56E9A"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Администрация сельского поселения обладает следующими бюджетными полномочиями: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Устанавливает порядок и сроки составления проекта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Обеспечивает составление проекта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Обеспечивает исполнение бюджета сельского поселения и составление бюджетной отчетности.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Утверждает методики распределения и (или) порядки предоставления межбюджетных трансфертов из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Устанавливает порядок ведения реестра расходных обязательств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Осуществляет муниципальные заимствования, предоставляет муниципальные гарантии, предоставляет бюджетные кредиты, управляет муниципальным долгом и управляет муниципальными активами.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 7. Устанавливает порядок использования бюджетных ассигнований резервного фонда администрации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8. Обеспечивает разработку и одобряет прогноз социально-экономического развития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9. Утверждает отчет об исполнении бюджета сельского поселения за первый квартал, полугодие и девять месяцев текущего финансового года.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10. Утверждает муниципальные программы.</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11. Разрабатывает проекты планов и программ социально-экономического развития сельского поселения, организует их исполнение.</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12. Определяет основные направления бюджетной и налоговой политики сельского поселения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13. Утверждает бюджетный прогноз (изменения бюджетного прогноза) сельского поселения на долгосрочный период.</w:t>
      </w:r>
    </w:p>
    <w:p w:rsidR="00325D4A" w:rsidRPr="00AB6CED" w:rsidRDefault="00325D4A" w:rsidP="00394E5A">
      <w:pPr>
        <w:tabs>
          <w:tab w:val="left" w:pos="284"/>
          <w:tab w:val="left" w:pos="709"/>
        </w:tabs>
        <w:autoSpaceDE w:val="0"/>
        <w:autoSpaceDN w:val="0"/>
        <w:adjustRightInd w:val="0"/>
        <w:spacing w:after="0" w:line="240" w:lineRule="auto"/>
        <w:jc w:val="both"/>
        <w:rPr>
          <w:rFonts w:ascii="Times New Roman" w:hAnsi="Times New Roman"/>
          <w:sz w:val="28"/>
          <w:szCs w:val="28"/>
        </w:rPr>
      </w:pPr>
      <w:r w:rsidRPr="00AB6CED">
        <w:rPr>
          <w:rFonts w:ascii="Times New Roman" w:hAnsi="Times New Roman"/>
          <w:sz w:val="28"/>
          <w:szCs w:val="28"/>
        </w:rPr>
        <w:t xml:space="preserve">        14. Утверждает перечень главных админис</w:t>
      </w:r>
      <w:r>
        <w:rPr>
          <w:rFonts w:ascii="Times New Roman" w:hAnsi="Times New Roman"/>
          <w:sz w:val="28"/>
          <w:szCs w:val="28"/>
        </w:rPr>
        <w:t>траторов доходов  бюджета сельского поселения</w:t>
      </w:r>
      <w:r w:rsidRPr="00AB6CED">
        <w:rPr>
          <w:rFonts w:ascii="Times New Roman" w:hAnsi="Times New Roman"/>
          <w:sz w:val="28"/>
          <w:szCs w:val="28"/>
        </w:rPr>
        <w:t xml:space="preserve">, источников финансирования дефицита бюджета </w:t>
      </w:r>
      <w:r>
        <w:rPr>
          <w:rFonts w:ascii="Times New Roman" w:hAnsi="Times New Roman"/>
          <w:sz w:val="28"/>
          <w:szCs w:val="28"/>
        </w:rPr>
        <w:t>сельского поселения</w:t>
      </w:r>
      <w:r w:rsidRPr="00AB6CED">
        <w:rPr>
          <w:rFonts w:ascii="Times New Roman" w:hAnsi="Times New Roman"/>
          <w:sz w:val="28"/>
          <w:szCs w:val="28"/>
        </w:rPr>
        <w:t xml:space="preserve">  муниципальным пра</w:t>
      </w:r>
      <w:r>
        <w:rPr>
          <w:rFonts w:ascii="Times New Roman" w:hAnsi="Times New Roman"/>
          <w:sz w:val="28"/>
          <w:szCs w:val="28"/>
        </w:rPr>
        <w:t>вовым актом администрации сельского поселения</w:t>
      </w:r>
      <w:r w:rsidRPr="00AB6CED">
        <w:rPr>
          <w:rFonts w:ascii="Times New Roman" w:hAnsi="Times New Roman"/>
          <w:sz w:val="28"/>
          <w:szCs w:val="28"/>
        </w:rPr>
        <w:t xml:space="preserve"> в соответствии с общими требованиями, установленными Правительством Российской Федерации;</w:t>
      </w:r>
    </w:p>
    <w:p w:rsidR="00325D4A" w:rsidRPr="00AB6CED" w:rsidRDefault="00325D4A" w:rsidP="00394E5A">
      <w:pPr>
        <w:autoSpaceDE w:val="0"/>
        <w:autoSpaceDN w:val="0"/>
        <w:adjustRightInd w:val="0"/>
        <w:spacing w:after="0" w:line="240" w:lineRule="auto"/>
        <w:ind w:firstLine="540"/>
        <w:jc w:val="both"/>
        <w:rPr>
          <w:rFonts w:ascii="Times New Roman" w:hAnsi="Times New Roman"/>
          <w:sz w:val="28"/>
          <w:szCs w:val="28"/>
        </w:rPr>
      </w:pPr>
      <w:r w:rsidRPr="00AB6CED">
        <w:rPr>
          <w:rFonts w:ascii="Times New Roman" w:hAnsi="Times New Roman"/>
          <w:sz w:val="28"/>
          <w:szCs w:val="28"/>
        </w:rPr>
        <w:t>Перечень главных админи</w:t>
      </w:r>
      <w:r>
        <w:rPr>
          <w:rFonts w:ascii="Times New Roman" w:hAnsi="Times New Roman"/>
          <w:sz w:val="28"/>
          <w:szCs w:val="28"/>
        </w:rPr>
        <w:t>страторов доходов бюджета сельского поселения</w:t>
      </w:r>
      <w:r w:rsidRPr="00AB6CED">
        <w:rPr>
          <w:rFonts w:ascii="Times New Roman" w:hAnsi="Times New Roman"/>
          <w:sz w:val="28"/>
          <w:szCs w:val="28"/>
        </w:rPr>
        <w:t xml:space="preserve"> содержит наименования органов, осуществляющих бюджетные полномочия главных админис</w:t>
      </w:r>
      <w:r>
        <w:rPr>
          <w:rFonts w:ascii="Times New Roman" w:hAnsi="Times New Roman"/>
          <w:sz w:val="28"/>
          <w:szCs w:val="28"/>
        </w:rPr>
        <w:t>траторов доходов бюджета  сельского поселения</w:t>
      </w:r>
      <w:r w:rsidRPr="00AB6CED">
        <w:rPr>
          <w:rFonts w:ascii="Times New Roman" w:hAnsi="Times New Roman"/>
          <w:sz w:val="28"/>
          <w:szCs w:val="28"/>
        </w:rPr>
        <w:t>, и закрепляемые за ними виды (подвиды) дохо</w:t>
      </w:r>
      <w:r>
        <w:rPr>
          <w:rFonts w:ascii="Times New Roman" w:hAnsi="Times New Roman"/>
          <w:sz w:val="28"/>
          <w:szCs w:val="28"/>
        </w:rPr>
        <w:t>дов  бюджета сельского поселения</w:t>
      </w:r>
      <w:r w:rsidRPr="00AB6CED">
        <w:rPr>
          <w:rFonts w:ascii="Times New Roman" w:hAnsi="Times New Roman"/>
          <w:sz w:val="28"/>
          <w:szCs w:val="28"/>
        </w:rPr>
        <w:t>. Перечень главных администраторов источников финанс</w:t>
      </w:r>
      <w:r>
        <w:rPr>
          <w:rFonts w:ascii="Times New Roman" w:hAnsi="Times New Roman"/>
          <w:sz w:val="28"/>
          <w:szCs w:val="28"/>
        </w:rPr>
        <w:t>ирования дефицита бюджета сельского поселения</w:t>
      </w:r>
      <w:r w:rsidRPr="00AB6CED">
        <w:rPr>
          <w:rFonts w:ascii="Times New Roman" w:hAnsi="Times New Roman"/>
          <w:sz w:val="28"/>
          <w:szCs w:val="28"/>
        </w:rPr>
        <w:t xml:space="preserve">  содержит наименования органов, осуществляющих бюджетные полномочия главных администраторов источников финанс</w:t>
      </w:r>
      <w:r>
        <w:rPr>
          <w:rFonts w:ascii="Times New Roman" w:hAnsi="Times New Roman"/>
          <w:sz w:val="28"/>
          <w:szCs w:val="28"/>
        </w:rPr>
        <w:t>ирования дефицита бюджета сельского поселения</w:t>
      </w:r>
      <w:r w:rsidRPr="00AB6CED">
        <w:rPr>
          <w:rFonts w:ascii="Times New Roman" w:hAnsi="Times New Roman"/>
          <w:sz w:val="28"/>
          <w:szCs w:val="28"/>
        </w:rPr>
        <w:t>, и закрепляемые за ними источники финанси</w:t>
      </w:r>
      <w:r>
        <w:rPr>
          <w:rFonts w:ascii="Times New Roman" w:hAnsi="Times New Roman"/>
          <w:sz w:val="28"/>
          <w:szCs w:val="28"/>
        </w:rPr>
        <w:t>рования дефицита  бюджета сельского поселения</w:t>
      </w:r>
      <w:r w:rsidRPr="00AB6CED">
        <w:rPr>
          <w:rFonts w:ascii="Times New Roman" w:hAnsi="Times New Roman"/>
          <w:sz w:val="28"/>
          <w:szCs w:val="28"/>
        </w:rPr>
        <w:t>.</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15. Осуществляет другие полномочия, установленные Бюджетным </w:t>
      </w:r>
      <w:hyperlink r:id="rId9">
        <w:r w:rsidRPr="00AB6CED">
          <w:rPr>
            <w:rFonts w:ascii="Times New Roman" w:hAnsi="Times New Roman"/>
            <w:sz w:val="28"/>
          </w:rPr>
          <w:t>кодексом</w:t>
        </w:r>
      </w:hyperlink>
      <w:r>
        <w:rPr>
          <w:rFonts w:ascii="Times New Roman" w:hAnsi="Times New Roman"/>
          <w:sz w:val="28"/>
        </w:rPr>
        <w:t xml:space="preserve"> Российской Федерации, настоящим Положением, иными решениями Совета депутатов.</w:t>
      </w:r>
    </w:p>
    <w:p w:rsidR="00325D4A" w:rsidRDefault="00325D4A" w:rsidP="00394E5A">
      <w:pPr>
        <w:spacing w:after="0" w:line="240" w:lineRule="auto"/>
        <w:jc w:val="both"/>
        <w:rPr>
          <w:rFonts w:ascii="Times New Roman" w:hAnsi="Times New Roman"/>
          <w:sz w:val="28"/>
        </w:rPr>
      </w:pPr>
    </w:p>
    <w:p w:rsidR="00325D4A" w:rsidRDefault="00325D4A" w:rsidP="00394E5A">
      <w:pPr>
        <w:tabs>
          <w:tab w:val="left" w:pos="567"/>
        </w:tabs>
        <w:spacing w:after="0" w:line="240" w:lineRule="auto"/>
        <w:jc w:val="center"/>
        <w:rPr>
          <w:rFonts w:ascii="Times New Roman" w:hAnsi="Times New Roman"/>
          <w:sz w:val="28"/>
        </w:rPr>
      </w:pPr>
      <w:r>
        <w:rPr>
          <w:rFonts w:ascii="Times New Roman" w:hAnsi="Times New Roman"/>
          <w:sz w:val="28"/>
        </w:rPr>
        <w:t>Статья 8. Бюджетные полномочия Контрольно-счетной палаты</w:t>
      </w:r>
    </w:p>
    <w:p w:rsidR="00D56E9A" w:rsidRDefault="00D56E9A"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Контрольно-счетная палата обладает следующими бюджетными полномочиями: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Осуществляет контроль за исполнением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Проводит экспертизу проектов решений о бюджете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Проводит внешнюю проверку годового отчета об исполнении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Организует и осуществляет контроль за законностью, результативностью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 предусмотренных законодательством Российской Федерации.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Осуществляет контроль за соблюдением установленного порядка управления и распоряжения имуществом, находящимся в собственности сельского поселения, в том числе охраняемыми результатами интеллектуальной деятельности и средствами индивидуализации, принадлежащими сельскому поселению.</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Осуществляет оценку эффективности предоставления налоговых и иных льгот и преимуществ, бюджетных кредитов за счет средств бюджета сельского поселения,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7. Проводит финансово-экономическую экспертизу проектов правовых актов сельского поселения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8. Проводит анализ бюджетного процесса в сельском поселении и подготовку предложений, направленных на его совершенствование.</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9. Осуществляет подготовку информации о ходе исполнения бюджета сельского поселения, о результатах проведенных контрольных и экспертно-аналитических мероприятий и представление такой информации в Совет депутатов и главе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b/>
          <w:sz w:val="28"/>
        </w:rPr>
        <w:t xml:space="preserve"> </w:t>
      </w:r>
      <w:r>
        <w:rPr>
          <w:rFonts w:ascii="Times New Roman" w:hAnsi="Times New Roman"/>
          <w:sz w:val="28"/>
        </w:rPr>
        <w:t>10. Участвует в пределах полномочий в разработке проектов муниципальных правовых актов, направленных на совершенствование бюджетного процесса в муниципальном образовании, порядка управления и распоряжения муниципальным имуществом.</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11. Организует и осуществляет контроль за законностью, результативностью (эффективностью и экономностью) использования средств бюджета сельского поселения, муниципального имущества в рамках реализации программ и планов развития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12. Осуществляет подготовку и внесение в органы местного самоуправления предложений, направленных на устранение недостатков, выявленных в ходе проведения контрольных и экспертно-аналитических мероприятий.</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13. Участвует в пределах полномочий в мероприятиях, направленных на противодействие коррупции.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14. Осуществляет иные полномочия в сфере внешнего муниципального финансового контроля, установленные федеральными законами, законами Хабаровского края, </w:t>
      </w:r>
      <w:hyperlink r:id="rId10">
        <w:r w:rsidRPr="00EE1D6B">
          <w:rPr>
            <w:rFonts w:ascii="Times New Roman" w:hAnsi="Times New Roman"/>
            <w:sz w:val="28"/>
          </w:rPr>
          <w:t>Уставом</w:t>
        </w:r>
      </w:hyperlink>
      <w:r>
        <w:t xml:space="preserve"> </w:t>
      </w:r>
      <w:r w:rsidRPr="009C7616">
        <w:rPr>
          <w:rFonts w:ascii="Times New Roman" w:hAnsi="Times New Roman"/>
          <w:sz w:val="28"/>
          <w:szCs w:val="28"/>
        </w:rPr>
        <w:t xml:space="preserve"> сельского поселения</w:t>
      </w:r>
      <w:r>
        <w:rPr>
          <w:rFonts w:ascii="Times New Roman" w:hAnsi="Times New Roman"/>
          <w:sz w:val="28"/>
        </w:rPr>
        <w:t xml:space="preserve"> </w:t>
      </w:r>
      <w:r w:rsidR="00D56E9A">
        <w:rPr>
          <w:rFonts w:ascii="Times New Roman" w:hAnsi="Times New Roman"/>
          <w:sz w:val="28"/>
        </w:rPr>
        <w:t xml:space="preserve">«Село Булава»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 (далее - Устав сельского поселения) и нормативными правовыми актами Совета депутатов.</w:t>
      </w:r>
    </w:p>
    <w:p w:rsidR="00325D4A" w:rsidRDefault="00325D4A" w:rsidP="00394E5A">
      <w:pPr>
        <w:spacing w:after="0" w:line="240" w:lineRule="auto"/>
        <w:jc w:val="both"/>
        <w:rPr>
          <w:rFonts w:ascii="Times New Roman" w:hAnsi="Times New Roman"/>
          <w:sz w:val="28"/>
        </w:rPr>
      </w:pPr>
    </w:p>
    <w:p w:rsidR="00325D4A" w:rsidRDefault="00325D4A" w:rsidP="00394E5A">
      <w:pPr>
        <w:tabs>
          <w:tab w:val="left" w:pos="567"/>
        </w:tabs>
        <w:spacing w:after="0" w:line="240" w:lineRule="auto"/>
        <w:jc w:val="center"/>
        <w:rPr>
          <w:rFonts w:ascii="Times New Roman" w:hAnsi="Times New Roman"/>
          <w:sz w:val="28"/>
        </w:rPr>
      </w:pPr>
      <w:r>
        <w:rPr>
          <w:rFonts w:ascii="Times New Roman" w:hAnsi="Times New Roman"/>
          <w:sz w:val="28"/>
        </w:rPr>
        <w:t>Статья 9. Бюджетные полномочия финансового органа</w:t>
      </w:r>
    </w:p>
    <w:p w:rsidR="00D56E9A" w:rsidRDefault="00D56E9A"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Финансовый орган обладает следующими бюджетными полномочиями: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Составляет проект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Организует разработку программы внутренних заимствований, программы муниципальных гарантий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Ведет реестр расходных обязательств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Ведет реестр источников доходов бюджета сельского поселения.</w:t>
      </w:r>
    </w:p>
    <w:p w:rsidR="00325D4A" w:rsidRDefault="00325D4A" w:rsidP="00394E5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rPr>
        <w:t>5.</w:t>
      </w:r>
      <w:r w:rsidRPr="003139FB">
        <w:rPr>
          <w:rFonts w:ascii="Times New Roman" w:hAnsi="Times New Roman"/>
          <w:sz w:val="28"/>
          <w:szCs w:val="28"/>
        </w:rPr>
        <w:t>Составляет аналитическую записку по результатам оценки эффективности налоговых льгот за истекший финансовый год.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 6. Осуществляет оценку ожидаемого исполнения бюджета за текущий финансовый год.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7. Организует и ведет учет исполнения бюджета сельского поселения, устанавливает порядок и сроки предоставления сводной квартальной и годовой бюджетной отчетности главными администраторами доходов, главными администраторами источников погашения дефицита бюджета, главными распорядителями средств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8. Устанавливает порядок составления и ведения сводной бюджетной росписи, устанавливает порядок составления и ведения бюджетной росписи главных распорядителей (распорядителей) бюджетных средств, осуществляет финансовый контроль за ведением сводной бюджетной росписи.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9. Устанавливает порядок составления и ведения кассового плана.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10. Составляет и предоставляет бюджетную отчетность сельского поселения в финансовое управление администрации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 Совет депутатов, Контрольно-счетную палату.</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11. Ведет муниципальную долговую книгу.</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12. Устанавливает порядок и методику планирования бюджетных ассигнований.</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13. Устанавливает, детализирует и определяет коды бюджетной классификации Российской Федерации в соответствии с требованиями Бюджетного </w:t>
      </w:r>
      <w:hyperlink r:id="rId11">
        <w:r w:rsidRPr="00EE1D6B">
          <w:rPr>
            <w:rFonts w:ascii="Times New Roman" w:hAnsi="Times New Roman"/>
            <w:sz w:val="28"/>
          </w:rPr>
          <w:t>кодекса</w:t>
        </w:r>
      </w:hyperlink>
      <w:r>
        <w:rPr>
          <w:rFonts w:ascii="Times New Roman" w:hAnsi="Times New Roman"/>
          <w:sz w:val="28"/>
        </w:rPr>
        <w:t xml:space="preserve"> Российской Федерации в части, относящейся к расходам и источникам финансирования дефицита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14. Проверяет финансовое состояние получателей бюджетных средств на возвратной основе.</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15. Ведет реестр предоставленных бюджетных средств на возвратной основе в разрезе получателей.</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16. Согласовывает порядок утверждения бюджетной сметы   получателя бюджетных средств.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17. Составляет и ведет кассовый план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18. Организует составление бюджетной отчетности об исполнении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19. Осуществляет в пределах своей компетенции методическое руководство деятельностью участников бюджетного процесса в области составления и исполнения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20. Управляет средствами на едином счете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21. Прогнозирует основные характеристики бюджета сельского поселения на очередной финансовый год и плановый период на основе прогноза социально-экономического развития сельского поселения, сведений, полученных от иных участников бюджетного процесса.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22. Разрабатывает основные направления бюджетной и налоговой политики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23. Разрабатывает бюджетный прогноз (проект бюджетного прогноза, проект изменений бюджетного прогноза) сельского поселения на долгосрочный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24. Осуществляет внутренний муниципальный финансовый контроль в пределах полномочий, определенных </w:t>
      </w:r>
      <w:hyperlink r:id="rId12">
        <w:r w:rsidRPr="00EE1D6B">
          <w:rPr>
            <w:rFonts w:ascii="Times New Roman" w:hAnsi="Times New Roman"/>
            <w:sz w:val="28"/>
          </w:rPr>
          <w:t>статьей 269.2</w:t>
        </w:r>
      </w:hyperlink>
      <w:r>
        <w:rPr>
          <w:rFonts w:ascii="Times New Roman" w:hAnsi="Times New Roman"/>
          <w:sz w:val="28"/>
        </w:rPr>
        <w:t xml:space="preserve"> Бюджетного кодекса Российской Федерации, в соответствии с федеральными стандартами, утвержденными нормативными правовыми актами Правительства Российской Федерации.</w:t>
      </w:r>
    </w:p>
    <w:p w:rsidR="00325D4A" w:rsidRDefault="00325D4A" w:rsidP="00394E5A">
      <w:pPr>
        <w:tabs>
          <w:tab w:val="left" w:pos="7655"/>
        </w:tabs>
        <w:spacing w:after="0" w:line="240" w:lineRule="auto"/>
        <w:ind w:firstLine="540"/>
        <w:jc w:val="both"/>
        <w:rPr>
          <w:rFonts w:ascii="Times New Roman" w:hAnsi="Times New Roman"/>
          <w:sz w:val="28"/>
        </w:rPr>
      </w:pPr>
      <w:r>
        <w:rPr>
          <w:rFonts w:ascii="Times New Roman" w:hAnsi="Times New Roman"/>
          <w:sz w:val="28"/>
        </w:rPr>
        <w:t xml:space="preserve">25. Осуществляет другие полномочия, установленные Бюджетным </w:t>
      </w:r>
      <w:hyperlink r:id="rId13">
        <w:r w:rsidRPr="00EE1D6B">
          <w:rPr>
            <w:rFonts w:ascii="Times New Roman" w:hAnsi="Times New Roman"/>
            <w:sz w:val="28"/>
          </w:rPr>
          <w:t>кодексом</w:t>
        </w:r>
      </w:hyperlink>
      <w:r>
        <w:rPr>
          <w:rFonts w:ascii="Times New Roman" w:hAnsi="Times New Roman"/>
          <w:sz w:val="28"/>
        </w:rPr>
        <w:t xml:space="preserve"> Российской Федерации, Уставом сельского поселения, настоящим Положением, иными решениями Совета депутатов, правовыми актами администрации сельского поселения.</w:t>
      </w:r>
    </w:p>
    <w:p w:rsidR="00325D4A" w:rsidRDefault="00325D4A" w:rsidP="00394E5A">
      <w:pPr>
        <w:spacing w:after="0" w:line="240" w:lineRule="auto"/>
        <w:jc w:val="both"/>
        <w:rPr>
          <w:rFonts w:ascii="Times New Roman" w:hAnsi="Times New Roman"/>
          <w:sz w:val="28"/>
        </w:rPr>
      </w:pPr>
    </w:p>
    <w:p w:rsidR="00325D4A" w:rsidRDefault="00325D4A" w:rsidP="00394E5A">
      <w:pPr>
        <w:tabs>
          <w:tab w:val="left" w:pos="567"/>
        </w:tabs>
        <w:spacing w:after="0" w:line="240" w:lineRule="auto"/>
        <w:jc w:val="center"/>
        <w:rPr>
          <w:rFonts w:ascii="Times New Roman" w:hAnsi="Times New Roman"/>
          <w:sz w:val="28"/>
        </w:rPr>
      </w:pPr>
      <w:r>
        <w:rPr>
          <w:rFonts w:ascii="Times New Roman" w:hAnsi="Times New Roman"/>
          <w:sz w:val="28"/>
        </w:rPr>
        <w:lastRenderedPageBreak/>
        <w:t>Статья 10. Бюджетные полномочия главного распорядителя   (распорядителя) бюджетных средств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Главный распорядитель (распорядитель) бюджетных средств обладает следующими бюджетными полномочиями: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формирует перечень подведомственных ему распорядителей и получателей бюджетных средств;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осуществляет планирование соответствующих расходов бюджета сельского поселения, составляет обоснования бюджетных ассигнований;</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вносит предложения по формированию и изменению лимитов бюджетных обязательств;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7) вносит предложения по формированию и изменению сводной бюджетной росписи;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8) определяет порядок утверждения бюджетных смет подведомственных получателей бюджетных средств, являющихся казенными учреждениями;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14">
        <w:r w:rsidRPr="00EE1D6B">
          <w:rPr>
            <w:rFonts w:ascii="Times New Roman" w:hAnsi="Times New Roman"/>
            <w:sz w:val="28"/>
          </w:rPr>
          <w:t>кодексом</w:t>
        </w:r>
      </w:hyperlink>
      <w:r>
        <w:rPr>
          <w:rFonts w:ascii="Times New Roman" w:hAnsi="Times New Roman"/>
          <w:sz w:val="28"/>
        </w:rPr>
        <w:t xml:space="preserve"> Российской Федерации, условий, целей и порядка, установленных при их предоставлении;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10) формирует бюджетную отчетность главного распорядителя бюджетных средств и составляет пояснительную записку;</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11) отвечает от имени сельского поселения по денежным обязательствам подведомственных ему получателей бюджетных средств;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12) выступает в суде от имени сельского поселения в качестве представителя ответчика по искам к сельскому поселению:</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12.1.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12.2.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25D4A" w:rsidRPr="00CB6174" w:rsidRDefault="00325D4A" w:rsidP="00394E5A">
      <w:pPr>
        <w:autoSpaceDE w:val="0"/>
        <w:autoSpaceDN w:val="0"/>
        <w:adjustRightInd w:val="0"/>
        <w:spacing w:after="0" w:line="240" w:lineRule="auto"/>
        <w:ind w:firstLine="539"/>
        <w:jc w:val="both"/>
        <w:rPr>
          <w:rFonts w:ascii="Times New Roman" w:hAnsi="Times New Roman"/>
          <w:sz w:val="28"/>
          <w:szCs w:val="28"/>
        </w:rPr>
      </w:pPr>
      <w:r w:rsidRPr="00CB6174">
        <w:rPr>
          <w:rFonts w:ascii="Times New Roman" w:hAnsi="Times New Roman"/>
          <w:sz w:val="28"/>
          <w:szCs w:val="28"/>
        </w:rPr>
        <w:t>12.3.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муниципального образования, органе управления государственным внебюджетным фондом Рос</w:t>
      </w:r>
      <w:r w:rsidRPr="00CB6174">
        <w:rPr>
          <w:rFonts w:ascii="Times New Roman" w:hAnsi="Times New Roman"/>
          <w:sz w:val="28"/>
          <w:szCs w:val="28"/>
        </w:rPr>
        <w:lastRenderedPageBreak/>
        <w:t>сийской Федерации (в учреждении Центрального банка Российской Федерации или в кредитной организации);</w:t>
      </w:r>
    </w:p>
    <w:p w:rsidR="00325D4A" w:rsidRPr="00CB6174" w:rsidRDefault="00325D4A" w:rsidP="00394E5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12</w:t>
      </w:r>
      <w:r w:rsidRPr="00CB6174">
        <w:rPr>
          <w:rFonts w:ascii="Times New Roman" w:hAnsi="Times New Roman"/>
          <w:sz w:val="28"/>
          <w:szCs w:val="28"/>
        </w:rPr>
        <w:t>.4. по иным</w:t>
      </w:r>
      <w:r>
        <w:rPr>
          <w:rFonts w:ascii="Times New Roman" w:hAnsi="Times New Roman"/>
          <w:sz w:val="28"/>
          <w:szCs w:val="28"/>
        </w:rPr>
        <w:t xml:space="preserve"> искам  к сельскому поселению</w:t>
      </w:r>
      <w:r w:rsidRPr="00CB6174">
        <w:rPr>
          <w:rFonts w:ascii="Times New Roman" w:hAnsi="Times New Roman"/>
          <w:sz w:val="28"/>
          <w:szCs w:val="28"/>
        </w:rPr>
        <w:t>,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бюджетных средств;</w:t>
      </w:r>
    </w:p>
    <w:p w:rsidR="00325D4A" w:rsidRPr="00CB6174" w:rsidRDefault="00325D4A" w:rsidP="00394E5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CB6174">
        <w:rPr>
          <w:rFonts w:ascii="Times New Roman" w:hAnsi="Times New Roman"/>
          <w:sz w:val="28"/>
          <w:szCs w:val="28"/>
        </w:rPr>
        <w:t xml:space="preserve">.5.по искам о взыскании денежных средств в порядке регресса в соответствии с </w:t>
      </w:r>
      <w:hyperlink r:id="rId15" w:history="1">
        <w:r w:rsidRPr="00CB6174">
          <w:rPr>
            <w:rFonts w:ascii="Times New Roman" w:hAnsi="Times New Roman"/>
            <w:sz w:val="28"/>
            <w:szCs w:val="28"/>
          </w:rPr>
          <w:t>пунктом 3.1 статьи 1081</w:t>
        </w:r>
      </w:hyperlink>
      <w:r w:rsidRPr="00CB6174">
        <w:rPr>
          <w:rFonts w:ascii="Times New Roman" w:hAnsi="Times New Roman"/>
          <w:sz w:val="28"/>
          <w:szCs w:val="28"/>
        </w:rPr>
        <w:t xml:space="preserve"> Гражданского кодекса Российской Федерации к лицам, чьи действия (бездействие) повлекли возмещение вреда за казны муниципального образования.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13) участвует в составлении проекта бюджета сельского поселения, составлении кассового плана и бюджетной отчетности об исполнении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14) представляет в финансовый орган предложения по детализации кодов бюджетной классификации по подведомственным расходам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15) разрабатывает проекты методик распределения и порядки предоставления межбюджетных трансфертов из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16) осуществляет иные бюджетные полномочия, установленные Бюджетным </w:t>
      </w:r>
      <w:hyperlink r:id="rId16">
        <w:r w:rsidRPr="00CB6174">
          <w:rPr>
            <w:rFonts w:ascii="Times New Roman" w:hAnsi="Times New Roman"/>
            <w:sz w:val="28"/>
          </w:rPr>
          <w:t>кодексом</w:t>
        </w:r>
      </w:hyperlink>
      <w:r>
        <w:rPr>
          <w:rFonts w:ascii="Times New Roman" w:hAnsi="Times New Roman"/>
          <w:sz w:val="28"/>
        </w:rPr>
        <w:t xml:space="preserve"> Российской Федерации и принимаемыми в соответствии с Бюджетным </w:t>
      </w:r>
      <w:hyperlink r:id="rId17">
        <w:r w:rsidRPr="00CB6174">
          <w:rPr>
            <w:rFonts w:ascii="Times New Roman" w:hAnsi="Times New Roman"/>
            <w:sz w:val="28"/>
          </w:rPr>
          <w:t>кодексом</w:t>
        </w:r>
      </w:hyperlink>
      <w:r>
        <w:rPr>
          <w:rFonts w:ascii="Times New Roman" w:hAnsi="Times New Roman"/>
          <w:sz w:val="28"/>
        </w:rPr>
        <w:t xml:space="preserve"> Российской Федерации муниципальными нормативными правовыми актами, регулирующими бюджетные правоотношения.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Распорядитель бюджетных средств обладает следующими бюджетными полномочиями: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осуществляет планирование соответствующих расходов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18">
        <w:r w:rsidRPr="00CB6174">
          <w:rPr>
            <w:rFonts w:ascii="Times New Roman" w:hAnsi="Times New Roman"/>
            <w:sz w:val="28"/>
          </w:rPr>
          <w:t>кодексом</w:t>
        </w:r>
      </w:hyperlink>
      <w:r>
        <w:rPr>
          <w:rFonts w:ascii="Times New Roman" w:hAnsi="Times New Roman"/>
          <w:sz w:val="28"/>
        </w:rPr>
        <w:t xml:space="preserve"> Российской Федерации, условий, целей и порядка, установленных при их предоставлении;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25D4A" w:rsidRDefault="00325D4A" w:rsidP="00394E5A">
      <w:pPr>
        <w:spacing w:after="0" w:line="240" w:lineRule="auto"/>
        <w:ind w:firstLine="540"/>
        <w:jc w:val="both"/>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 xml:space="preserve">Статья 11. Бюджетные полномочия главного администратора </w:t>
      </w: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(администратора) доходов бюджета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Главный администратор доходов бюджета обладает следующими бюджетными полномочиями: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1) формирует перечень подведомственных ему администраторов доходов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представляет сведения, необходимые для составления проекта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представляет сведения для составления и ведения кассового плана;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формирует и представляет бюджетную отчетность главного администратора доходов бюджета сельского поселения;</w:t>
      </w:r>
    </w:p>
    <w:p w:rsidR="00325D4A" w:rsidRPr="00BA007C" w:rsidRDefault="00325D4A" w:rsidP="00394E5A">
      <w:pPr>
        <w:autoSpaceDE w:val="0"/>
        <w:autoSpaceDN w:val="0"/>
        <w:adjustRightInd w:val="0"/>
        <w:spacing w:after="0" w:line="240" w:lineRule="auto"/>
        <w:ind w:firstLine="540"/>
        <w:jc w:val="both"/>
        <w:rPr>
          <w:rFonts w:ascii="Times New Roman" w:hAnsi="Times New Roman"/>
          <w:sz w:val="28"/>
          <w:szCs w:val="28"/>
        </w:rPr>
      </w:pPr>
      <w:r w:rsidRPr="00BA007C">
        <w:rPr>
          <w:rFonts w:ascii="Times New Roman" w:hAnsi="Times New Roman"/>
          <w:sz w:val="28"/>
          <w:szCs w:val="28"/>
        </w:rPr>
        <w:t>5)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7) осуществляет иные бюджетные полномочия, установленные Бюджетным </w:t>
      </w:r>
      <w:hyperlink r:id="rId19">
        <w:r w:rsidRPr="00BA007C">
          <w:rPr>
            <w:rFonts w:ascii="Times New Roman" w:hAnsi="Times New Roman"/>
            <w:sz w:val="28"/>
          </w:rPr>
          <w:t>кодексом</w:t>
        </w:r>
      </w:hyperlink>
      <w:r>
        <w:rPr>
          <w:rFonts w:ascii="Times New Roman" w:hAnsi="Times New Roman"/>
          <w:sz w:val="28"/>
        </w:rPr>
        <w:t xml:space="preserve"> Российской Федерации и принимаемыми в соответствии с Бюджетным </w:t>
      </w:r>
      <w:hyperlink r:id="rId20">
        <w:r w:rsidRPr="00BA007C">
          <w:rPr>
            <w:rFonts w:ascii="Times New Roman" w:hAnsi="Times New Roman"/>
            <w:sz w:val="28"/>
          </w:rPr>
          <w:t>кодексом</w:t>
        </w:r>
      </w:hyperlink>
      <w:r>
        <w:rPr>
          <w:rFonts w:ascii="Times New Roman" w:hAnsi="Times New Roman"/>
          <w:sz w:val="28"/>
        </w:rPr>
        <w:t xml:space="preserve"> Российской Федерации муниципальными нормативными правовыми актами, регулирующими бюджетные правоотношения.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Администратор доходов бюджета: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осуществляет начисление, учет и контроль за правильностью исчисления, полнотой и своевременностью осуществления платежей в бюджет сельского поселения, пеней и штрафов по ним;</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осуществляет взыскание задолженности по платежам в бюджет сельского поселения, пеней и штрафов;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принимает решения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принимает решение о зачете (уточнении) платежей в бюджет сельского поселения и представляет уведомление в орган Федерального казначейства;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1">
        <w:r w:rsidRPr="00BA007C">
          <w:rPr>
            <w:rFonts w:ascii="Times New Roman" w:hAnsi="Times New Roman"/>
            <w:sz w:val="28"/>
          </w:rPr>
          <w:t>законом</w:t>
        </w:r>
      </w:hyperlink>
      <w:r>
        <w:rPr>
          <w:rFonts w:ascii="Times New Roman" w:hAnsi="Times New Roman"/>
          <w:sz w:val="28"/>
        </w:rPr>
        <w:t xml:space="preserve"> от 27 июля 2010 года N 210-ФЗ "Об организации предоставления государственных и муниципальных услуг";</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7) принимает решение о признании безнадежной к взысканию задолженности по платежам в бюджет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 xml:space="preserve">8) осуществляет иные бюджетные полномочия, установленные Бюджетным </w:t>
      </w:r>
      <w:hyperlink r:id="rId22">
        <w:r w:rsidRPr="00BA007C">
          <w:rPr>
            <w:rFonts w:ascii="Times New Roman" w:hAnsi="Times New Roman"/>
            <w:sz w:val="28"/>
          </w:rPr>
          <w:t>кодексом</w:t>
        </w:r>
      </w:hyperlink>
      <w:r>
        <w:rPr>
          <w:rFonts w:ascii="Times New Roman" w:hAnsi="Times New Roman"/>
          <w:sz w:val="28"/>
        </w:rPr>
        <w:t xml:space="preserve"> Российской Федерации и принимаемыми в соответствии с Бюджетным </w:t>
      </w:r>
      <w:hyperlink r:id="rId23">
        <w:r w:rsidRPr="00BA007C">
          <w:rPr>
            <w:rFonts w:ascii="Times New Roman" w:hAnsi="Times New Roman"/>
            <w:sz w:val="28"/>
          </w:rPr>
          <w:t>кодексом</w:t>
        </w:r>
      </w:hyperlink>
      <w:r>
        <w:rPr>
          <w:rFonts w:ascii="Times New Roman" w:hAnsi="Times New Roman"/>
          <w:sz w:val="28"/>
        </w:rPr>
        <w:t xml:space="preserve"> Российской Федерации муниципальными нормативными правовыми актами, регулирующими бюджетные правоотношения.</w:t>
      </w:r>
    </w:p>
    <w:p w:rsidR="00325D4A" w:rsidRDefault="00325D4A" w:rsidP="00394E5A">
      <w:pPr>
        <w:spacing w:after="0" w:line="240" w:lineRule="auto"/>
        <w:jc w:val="both"/>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12. Бюджетные полномочия главного администратора (администратора) источников финансирования дефицита бюджета сельского поселения</w:t>
      </w:r>
    </w:p>
    <w:p w:rsidR="00325D4A" w:rsidRDefault="00325D4A" w:rsidP="00394E5A">
      <w:pPr>
        <w:spacing w:after="0" w:line="240" w:lineRule="auto"/>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Главный администратор источников финансирования дефицита бюджета сельского поселения обладает следующими бюджетными полномочиями: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формирует перечни подведомственных ему администраторов источников финансирования дефицита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осуществляет планирование (прогнозирование) поступлений и выплат по источникам финансирования дефицита бюджета сельского поселения, кроме операций по управлению остатками средств на едином счете бюджета;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распределяет бюджетные ассигнования по подведомственным администраторам источников финансирования дефицита бюджета сельского поселения и исполняет соответствующую часть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формирует бюджетную отчетность главного администратора источников финансирования дефицита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утверждает методику прогнозирования поступлений по источникам финансирования дефицита бюджета сельского поселения в соответствии с общими требованиями к такой методике, установленными Правительством Российской Федерации;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7) составляет обоснования бюджетных ассигнований;</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8) осуществляет иные бюджетные полномочия, установленные Бюджетным </w:t>
      </w:r>
      <w:hyperlink r:id="rId24">
        <w:r w:rsidRPr="00BA007C">
          <w:rPr>
            <w:rFonts w:ascii="Times New Roman" w:hAnsi="Times New Roman"/>
            <w:sz w:val="28"/>
          </w:rPr>
          <w:t>кодексом</w:t>
        </w:r>
      </w:hyperlink>
      <w:r>
        <w:rPr>
          <w:rFonts w:ascii="Times New Roman" w:hAnsi="Times New Roman"/>
          <w:sz w:val="28"/>
        </w:rPr>
        <w:t xml:space="preserve"> Российской Федерации и принимаемыми в соответствии с Бюджетным </w:t>
      </w:r>
      <w:hyperlink r:id="rId25">
        <w:r w:rsidRPr="00BA007C">
          <w:rPr>
            <w:rFonts w:ascii="Times New Roman" w:hAnsi="Times New Roman"/>
            <w:sz w:val="28"/>
          </w:rPr>
          <w:t>кодексом</w:t>
        </w:r>
      </w:hyperlink>
      <w:r>
        <w:rPr>
          <w:rFonts w:ascii="Times New Roman" w:hAnsi="Times New Roman"/>
          <w:sz w:val="28"/>
        </w:rPr>
        <w:t xml:space="preserve"> Российской Федерации муниципальными нормативными правовыми актами, регулирующими бюджетные правоотношения.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Администратор источников финансирования дефицита бюджета сельского поселения обладает следующими бюджетными полномочиями: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осуществляет контроль за полнотой и своевременностью поступления в бюджет источников финансирования дефицита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обеспечивает поступления в бюджет и выплаты из бюджета по источникам финансирования дефицита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формирует и представляет бюджетную отчетность;</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в случае и порядке, установленных соответствующим главным администратором источников финансирования дефицита бюджета сельского поселения, осуществляет отдельные бюджетные полномочия главного админи</w:t>
      </w:r>
      <w:r>
        <w:rPr>
          <w:rFonts w:ascii="Times New Roman" w:hAnsi="Times New Roman"/>
          <w:sz w:val="28"/>
        </w:rPr>
        <w:lastRenderedPageBreak/>
        <w:t>стратора источников финансирования дефицита бюджета сельского поселения, в ведении которого находится;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6) осуществляет иные бюджетные полномочия, установленные Бюджетным </w:t>
      </w:r>
      <w:hyperlink r:id="rId26">
        <w:r w:rsidRPr="00BA007C">
          <w:rPr>
            <w:rFonts w:ascii="Times New Roman" w:hAnsi="Times New Roman"/>
            <w:sz w:val="28"/>
          </w:rPr>
          <w:t>кодексом</w:t>
        </w:r>
      </w:hyperlink>
      <w:r>
        <w:rPr>
          <w:rFonts w:ascii="Times New Roman" w:hAnsi="Times New Roman"/>
          <w:sz w:val="28"/>
        </w:rPr>
        <w:t xml:space="preserve"> Российской Федерации и принимаемыми в соответствии с Бюджетным </w:t>
      </w:r>
      <w:hyperlink r:id="rId27">
        <w:r w:rsidRPr="00BA007C">
          <w:rPr>
            <w:rFonts w:ascii="Times New Roman" w:hAnsi="Times New Roman"/>
            <w:sz w:val="28"/>
          </w:rPr>
          <w:t>кодексом</w:t>
        </w:r>
      </w:hyperlink>
      <w:r>
        <w:rPr>
          <w:rFonts w:ascii="Times New Roman" w:hAnsi="Times New Roman"/>
          <w:sz w:val="28"/>
        </w:rPr>
        <w:t xml:space="preserve"> Российской Федерации муниципальными нормативными правовыми актами, регулирующими бюджетные правоотношения.</w:t>
      </w:r>
    </w:p>
    <w:p w:rsidR="00325D4A" w:rsidRDefault="00325D4A" w:rsidP="00394E5A">
      <w:pPr>
        <w:spacing w:after="0" w:line="240" w:lineRule="auto"/>
        <w:jc w:val="both"/>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13. Бюджетные полномочия получателя бюджетных средств</w:t>
      </w:r>
    </w:p>
    <w:p w:rsidR="00325D4A" w:rsidRDefault="00325D4A" w:rsidP="00394E5A">
      <w:pPr>
        <w:spacing w:after="0" w:line="240" w:lineRule="auto"/>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Получатель бюджетных средств обладает следующими бюджетными полномочиями: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Составляет и исполняет бюджетную смету;</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Обеспечивает результативность, целевой характер использования предусмотренных ему бюджетных ассигнований;</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Вносит соответствующему главному распорядителю (распорядителю) бюджетных средств предложения по изменению бюджетной росписи;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Ведет бюджетный учет (обеспечивает ведение бюджетного учета);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7. Осуществляет другие полномочия, установленные Бюджетным </w:t>
      </w:r>
      <w:hyperlink r:id="rId28">
        <w:r w:rsidRPr="009F6412">
          <w:rPr>
            <w:rFonts w:ascii="Times New Roman" w:hAnsi="Times New Roman"/>
            <w:sz w:val="28"/>
          </w:rPr>
          <w:t>кодексом</w:t>
        </w:r>
      </w:hyperlink>
      <w:r>
        <w:rPr>
          <w:rFonts w:ascii="Times New Roman" w:hAnsi="Times New Roman"/>
          <w:sz w:val="28"/>
        </w:rPr>
        <w:t xml:space="preserve"> Российской Федерации, настоящим Положением, иными решениями Совета депутатов, правовыми актами администрации сельского поселения.</w:t>
      </w:r>
    </w:p>
    <w:p w:rsidR="00325D4A" w:rsidRDefault="00325D4A" w:rsidP="00394E5A">
      <w:pPr>
        <w:spacing w:after="0" w:line="240" w:lineRule="auto"/>
        <w:jc w:val="both"/>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14. Бюджетные полномочия отдельных участников бюджетного процесса по организации и осуществлению внутреннего финансового аудита</w:t>
      </w:r>
    </w:p>
    <w:p w:rsidR="00D56E9A" w:rsidRDefault="00D56E9A"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главного администратора бюджетных средств, в том числе заключения о достоверности бюджетной отчетности;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заключения о результатах исполнения решений, направленных на повышение качества финансового менеджмента.</w:t>
      </w:r>
    </w:p>
    <w:p w:rsidR="00325D4A" w:rsidRDefault="00325D4A" w:rsidP="00394E5A">
      <w:pPr>
        <w:spacing w:after="0" w:line="240" w:lineRule="auto"/>
        <w:ind w:firstLine="540"/>
        <w:rPr>
          <w:rFonts w:ascii="Times New Roman" w:hAnsi="Times New Roman"/>
          <w:sz w:val="28"/>
        </w:rPr>
      </w:pPr>
      <w:r>
        <w:rPr>
          <w:rFonts w:ascii="Times New Roman" w:hAnsi="Times New Roman"/>
          <w:sz w:val="28"/>
        </w:rPr>
        <w:t>2. Внутренний финансовый аудит осуществляется в целях:</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1) оценки надежности внутреннего процесса главного администратора бюджетных средств,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подготовки предложений об организации внутреннего финансового контроля;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29">
        <w:r w:rsidRPr="009F6412">
          <w:rPr>
            <w:rFonts w:ascii="Times New Roman" w:hAnsi="Times New Roman"/>
            <w:sz w:val="28"/>
          </w:rPr>
          <w:t>пунктом 5 статьи 264.1</w:t>
        </w:r>
      </w:hyperlink>
      <w:r>
        <w:rPr>
          <w:rFonts w:ascii="Times New Roman" w:hAnsi="Times New Roman"/>
          <w:sz w:val="28"/>
        </w:rPr>
        <w:t xml:space="preserve"> Бюджетного кодекса Российской Федерации;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повышения качества финансового менеджмента.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Внутренний финансовый аудит осуществляют должностные лица (работники) главного администратора (администратора) бюджетных средств, наделенные соответствующими полномочиями. В случае передачи полномочий по осуществлению внутреннего финансового аудита - структурные подразделения или уполномоченные должностные лица (работники) главного администратора (администратора) бюджетных средств, которому такие полномочия переданы.</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финансовым органом в установленном им порядке в отношении главных распорядителей бюджетных средств и главных администраторов доходов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главным распорядителем бюджетных средств в установленном им порядке в отношении подведомственных им получателей бюджетных средств.</w:t>
      </w:r>
    </w:p>
    <w:p w:rsidR="00325D4A" w:rsidRDefault="00325D4A" w:rsidP="00394E5A">
      <w:pPr>
        <w:spacing w:after="0" w:line="240" w:lineRule="auto"/>
        <w:ind w:firstLine="720"/>
        <w:jc w:val="center"/>
        <w:rPr>
          <w:rFonts w:ascii="Times New Roman" w:hAnsi="Times New Roman"/>
          <w:sz w:val="28"/>
        </w:rPr>
      </w:pPr>
    </w:p>
    <w:p w:rsidR="00325D4A" w:rsidRDefault="00325D4A" w:rsidP="00394E5A">
      <w:pPr>
        <w:spacing w:after="0" w:line="240" w:lineRule="auto"/>
        <w:jc w:val="center"/>
        <w:rPr>
          <w:rFonts w:ascii="Times New Roman" w:hAnsi="Times New Roman"/>
          <w:sz w:val="28"/>
        </w:rPr>
      </w:pPr>
      <w:r>
        <w:rPr>
          <w:rFonts w:ascii="Times New Roman" w:hAnsi="Times New Roman"/>
          <w:sz w:val="28"/>
        </w:rPr>
        <w:t xml:space="preserve">III. </w:t>
      </w:r>
      <w:r>
        <w:rPr>
          <w:rFonts w:ascii="Arial" w:hAnsi="Arial" w:cs="Arial"/>
          <w:sz w:val="20"/>
        </w:rPr>
        <w:t xml:space="preserve"> </w:t>
      </w:r>
      <w:r>
        <w:rPr>
          <w:rFonts w:ascii="Times New Roman" w:hAnsi="Times New Roman"/>
          <w:sz w:val="28"/>
        </w:rPr>
        <w:t>СОСТАВЛЕНИЕ, РАССМОТРЕНИЕ И УТВЕРЖДЕНИЕ  ПРОЕКТА  БЮДЖЕТА СЕЛЬСКОГО ПОСЕЛЕНИЯ</w:t>
      </w:r>
    </w:p>
    <w:p w:rsidR="00325D4A" w:rsidRDefault="00325D4A" w:rsidP="00394E5A">
      <w:pPr>
        <w:spacing w:after="0" w:line="240" w:lineRule="auto"/>
        <w:jc w:val="both"/>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15. Составление проекта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1. Проект бюджета сельского поселения составляется в порядке, установленном администрацией сельского поселения, в соответствии с Бюджетным </w:t>
      </w:r>
      <w:hyperlink r:id="rId30">
        <w:r w:rsidRPr="009F6412">
          <w:rPr>
            <w:rFonts w:ascii="Times New Roman" w:hAnsi="Times New Roman"/>
            <w:sz w:val="28"/>
          </w:rPr>
          <w:t>кодексом</w:t>
        </w:r>
      </w:hyperlink>
      <w:r>
        <w:rPr>
          <w:rFonts w:ascii="Times New Roman" w:hAnsi="Times New Roman"/>
          <w:sz w:val="28"/>
        </w:rPr>
        <w:t xml:space="preserve"> Российской Федерации и принимаемыми с соблюдением его требований муниципальными правовыми актами.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2. Бюджет сельского поселения составляется сроком на три года (на очередной финансовый год и плановый период) и утверждается в форме решения Совета депутатов (далее - решение о бюджете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Составление проекта бюджета сельского поселения основывается на: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основных направлениях бюджетной и налоговой политики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прогнозе социально-экономического развития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бюджетном прогнозе (проекте бюджетного прогноза, проекте изменений бюджетного прогноза) на долгосрочный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муниципальных программах (проектах муниципальных программ, проектах изменений указанных программ).</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Непосредственное составление проекта бюджета сельского поселения осуществляет финансовый орган.</w:t>
      </w:r>
    </w:p>
    <w:p w:rsidR="00325D4A" w:rsidRDefault="00325D4A" w:rsidP="00394E5A">
      <w:pPr>
        <w:spacing w:after="0" w:line="240" w:lineRule="auto"/>
        <w:jc w:val="both"/>
        <w:rPr>
          <w:rFonts w:ascii="Times New Roman" w:hAnsi="Times New Roman"/>
          <w:sz w:val="28"/>
        </w:rPr>
      </w:pPr>
    </w:p>
    <w:p w:rsidR="00325D4A" w:rsidRDefault="00325D4A" w:rsidP="005412CA">
      <w:pPr>
        <w:spacing w:after="0" w:line="240" w:lineRule="auto"/>
        <w:jc w:val="center"/>
        <w:rPr>
          <w:rFonts w:ascii="Times New Roman" w:hAnsi="Times New Roman"/>
          <w:sz w:val="28"/>
        </w:rPr>
      </w:pPr>
      <w:r>
        <w:rPr>
          <w:rFonts w:ascii="Times New Roman" w:hAnsi="Times New Roman"/>
          <w:sz w:val="28"/>
        </w:rPr>
        <w:t>Статья 16. Принятие решений Совета депутатов, приводящих к изменению доходов сельского поселения</w:t>
      </w:r>
    </w:p>
    <w:p w:rsidR="00557F43" w:rsidRDefault="00557F43"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Решения Совета депутатов о внесении изменений в Положение о местных налогах на территории сельского поселения и решения Совета депутатов, регулирующие бюджетные правоотношения, приводящие к изменению доходов бюджета сельского поселения, вступающие в силу в очередном финансовом году, должны быть приняты до 01 ноября текущего года.</w:t>
      </w:r>
    </w:p>
    <w:p w:rsidR="00325D4A" w:rsidRDefault="00325D4A" w:rsidP="00394E5A">
      <w:pPr>
        <w:spacing w:after="0" w:line="240" w:lineRule="auto"/>
        <w:jc w:val="both"/>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17. Внесение проекта решения о бюджете в Совет депутатов</w:t>
      </w:r>
    </w:p>
    <w:p w:rsidR="00557F43" w:rsidRDefault="00557F43"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Администрация сельского поселения вносит на рассмотрение Совета депутатов проект решения о бюджете сельского поселения на очередной финансовый год и плановый период одновременно с документами и материалами в соответствии с Бюджетным </w:t>
      </w:r>
      <w:hyperlink r:id="rId31">
        <w:r w:rsidRPr="009F6412">
          <w:rPr>
            <w:rFonts w:ascii="Times New Roman" w:hAnsi="Times New Roman"/>
            <w:sz w:val="28"/>
          </w:rPr>
          <w:t>к</w:t>
        </w:r>
        <w:r>
          <w:rPr>
            <w:rFonts w:ascii="Times New Roman" w:hAnsi="Times New Roman"/>
            <w:sz w:val="28"/>
          </w:rPr>
          <w:t>о</w:t>
        </w:r>
        <w:r w:rsidRPr="009F6412">
          <w:rPr>
            <w:rFonts w:ascii="Times New Roman" w:hAnsi="Times New Roman"/>
            <w:sz w:val="28"/>
          </w:rPr>
          <w:t>дек</w:t>
        </w:r>
        <w:r>
          <w:rPr>
            <w:rFonts w:ascii="Times New Roman" w:hAnsi="Times New Roman"/>
            <w:sz w:val="28"/>
          </w:rPr>
          <w:t>с</w:t>
        </w:r>
        <w:r w:rsidRPr="009F6412">
          <w:rPr>
            <w:rFonts w:ascii="Times New Roman" w:hAnsi="Times New Roman"/>
            <w:sz w:val="28"/>
          </w:rPr>
          <w:t>ом</w:t>
        </w:r>
      </w:hyperlink>
      <w:r>
        <w:rPr>
          <w:rFonts w:ascii="Times New Roman" w:hAnsi="Times New Roman"/>
          <w:sz w:val="28"/>
        </w:rPr>
        <w:t xml:space="preserve"> Российской Федерации и статьей 19 настоящего Положения не позднее 15 ноября текущего года.</w:t>
      </w:r>
    </w:p>
    <w:p w:rsidR="00325D4A" w:rsidRDefault="00325D4A" w:rsidP="00394E5A">
      <w:pPr>
        <w:spacing w:after="0" w:line="240" w:lineRule="auto"/>
        <w:jc w:val="both"/>
        <w:rPr>
          <w:rFonts w:ascii="Times New Roman" w:hAnsi="Times New Roman"/>
          <w:sz w:val="28"/>
        </w:rPr>
      </w:pPr>
    </w:p>
    <w:p w:rsidR="00325D4A" w:rsidRDefault="00325D4A" w:rsidP="005412CA">
      <w:pPr>
        <w:spacing w:after="0" w:line="240" w:lineRule="auto"/>
        <w:jc w:val="center"/>
        <w:rPr>
          <w:rFonts w:ascii="Times New Roman" w:hAnsi="Times New Roman"/>
          <w:sz w:val="28"/>
        </w:rPr>
      </w:pPr>
      <w:r>
        <w:rPr>
          <w:rFonts w:ascii="Times New Roman" w:hAnsi="Times New Roman"/>
          <w:sz w:val="28"/>
        </w:rPr>
        <w:t>Статья 18. Состав показателей, утверждаемых решением о бюджете сельского поселения</w:t>
      </w:r>
    </w:p>
    <w:p w:rsidR="00325D4A" w:rsidRDefault="00325D4A" w:rsidP="00394E5A">
      <w:pPr>
        <w:spacing w:after="0" w:line="240" w:lineRule="auto"/>
        <w:ind w:firstLine="567"/>
        <w:jc w:val="both"/>
        <w:rPr>
          <w:rFonts w:ascii="Times New Roman" w:hAnsi="Times New Roman"/>
          <w:sz w:val="28"/>
        </w:rPr>
      </w:pPr>
      <w:r>
        <w:rPr>
          <w:rFonts w:ascii="Times New Roman" w:hAnsi="Times New Roman"/>
          <w:sz w:val="28"/>
        </w:rPr>
        <w:t>1. В решении о бюджете сельского поселения должны содержаться:</w:t>
      </w:r>
    </w:p>
    <w:p w:rsidR="00325D4A" w:rsidRDefault="00325D4A" w:rsidP="00394E5A">
      <w:pPr>
        <w:spacing w:after="0" w:line="240" w:lineRule="auto"/>
        <w:ind w:firstLine="539"/>
        <w:jc w:val="both"/>
        <w:rPr>
          <w:rFonts w:ascii="Times New Roman" w:hAnsi="Times New Roman"/>
          <w:sz w:val="28"/>
        </w:rPr>
      </w:pPr>
      <w:r>
        <w:rPr>
          <w:rFonts w:ascii="Times New Roman" w:hAnsi="Times New Roman"/>
          <w:sz w:val="28"/>
        </w:rPr>
        <w:t>1) основные характеристики бюджета сельского поселения на очередной финансовый год и каждый год планового периода, к которым относятся общий объем доходов бюджета сельского поселения, общий объем расходов бюджета сельского поселения, дефицит (профицит)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нормативы распределения доходов между бюджетом муниципального района и бюджетом сельского поселения в случае, если они не установлены бюджетным законодательством Российской Федерации.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Решением о бюджете сельского поселения утверждаются:</w:t>
      </w:r>
    </w:p>
    <w:p w:rsidR="00325D4A" w:rsidRDefault="00325D4A" w:rsidP="00394E5A">
      <w:pPr>
        <w:spacing w:after="0" w:line="240" w:lineRule="auto"/>
        <w:ind w:firstLine="539"/>
        <w:jc w:val="both"/>
        <w:rPr>
          <w:rFonts w:ascii="Times New Roman" w:hAnsi="Times New Roman"/>
          <w:sz w:val="28"/>
        </w:rPr>
      </w:pPr>
      <w:r>
        <w:rPr>
          <w:rFonts w:ascii="Times New Roman" w:hAnsi="Times New Roman"/>
          <w:sz w:val="28"/>
        </w:rPr>
        <w:t>1) доходы по группам, подгруппам и статьям классификации доходов бюджетов на очередной финансовый год и плановый период;</w:t>
      </w:r>
    </w:p>
    <w:p w:rsidR="00325D4A" w:rsidRDefault="00325D4A" w:rsidP="00394E5A">
      <w:pPr>
        <w:spacing w:after="0" w:line="240" w:lineRule="auto"/>
        <w:ind w:firstLine="539"/>
        <w:jc w:val="both"/>
        <w:rPr>
          <w:rFonts w:ascii="Times New Roman" w:hAnsi="Times New Roman"/>
          <w:sz w:val="28"/>
        </w:rPr>
      </w:pPr>
      <w:r>
        <w:rPr>
          <w:rFonts w:ascii="Times New Roman" w:hAnsi="Times New Roman"/>
          <w:sz w:val="28"/>
        </w:rPr>
        <w:lastRenderedPageBreak/>
        <w:t>2) распределение бюджетных ассигнований по целевым статьям (муниципальным программам и непрограммные направления деятельности), группам (группам и подгруппам) видов расходов классификации расходов бюджетов на очередной финансовый год и плановый период;</w:t>
      </w:r>
    </w:p>
    <w:p w:rsidR="00325D4A" w:rsidRDefault="00325D4A" w:rsidP="00394E5A">
      <w:pPr>
        <w:spacing w:after="0" w:line="240" w:lineRule="auto"/>
        <w:ind w:firstLine="539"/>
        <w:jc w:val="both"/>
        <w:rPr>
          <w:rFonts w:ascii="Times New Roman" w:hAnsi="Times New Roman"/>
          <w:sz w:val="28"/>
        </w:rPr>
      </w:pPr>
      <w:r>
        <w:rPr>
          <w:rFonts w:ascii="Times New Roman" w:hAnsi="Times New Roman"/>
          <w:sz w:val="28"/>
        </w:rPr>
        <w:t>3) ведомственная структура расходов бюджета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 4)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источники финансирования дефицита бюджета сельского поселения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верхний предел муниципального внутреннего долга и (или) верхний предел муниципального внешнего долга (при наличии у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7) объем расходов на обслуживание муниципального долга сельского поселения в очередном финансовом году и плановом периоде;</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8) общий объем бюджетных ассигнований на возможное исполнение выданных муниципальных гарантий сельского поселения;</w:t>
      </w:r>
    </w:p>
    <w:p w:rsidR="00325D4A" w:rsidRDefault="00325D4A" w:rsidP="00394E5A">
      <w:pPr>
        <w:spacing w:after="0" w:line="240" w:lineRule="auto"/>
        <w:jc w:val="both"/>
        <w:rPr>
          <w:rFonts w:ascii="Times New Roman" w:hAnsi="Times New Roman"/>
          <w:sz w:val="28"/>
        </w:rPr>
      </w:pPr>
      <w:r>
        <w:rPr>
          <w:rFonts w:ascii="Times New Roman" w:hAnsi="Times New Roman"/>
          <w:sz w:val="28"/>
        </w:rPr>
        <w:t xml:space="preserve">       9) размер резервного фонда администрации сельского поселения;</w:t>
      </w:r>
    </w:p>
    <w:p w:rsidR="00325D4A" w:rsidRDefault="00325D4A" w:rsidP="00394E5A">
      <w:pPr>
        <w:tabs>
          <w:tab w:val="left" w:pos="567"/>
        </w:tabs>
        <w:spacing w:after="0" w:line="240" w:lineRule="auto"/>
        <w:jc w:val="both"/>
        <w:rPr>
          <w:rFonts w:ascii="Times New Roman" w:hAnsi="Times New Roman"/>
          <w:sz w:val="28"/>
        </w:rPr>
      </w:pPr>
      <w:r>
        <w:rPr>
          <w:rFonts w:ascii="Times New Roman" w:hAnsi="Times New Roman"/>
          <w:sz w:val="28"/>
        </w:rPr>
        <w:t xml:space="preserve">       10) объем  и распределение  иных межбюджетных трансфертов,   предоставляемых другим бюджетам бюджетной системы Российской Федерации из бюджета сельского поселения в очередном финансовом году и плановом периоде;</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11) 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способы урегулирования задолженности получателей (заемщиков) по бюджетным кредитам;</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12) объем бюджетных ассигнований муниципального дорожного фонда района на очередной финансовый год и плановый период;</w:t>
      </w:r>
    </w:p>
    <w:p w:rsidR="00325D4A" w:rsidRDefault="00325D4A" w:rsidP="00394E5A">
      <w:pPr>
        <w:spacing w:after="0" w:line="240" w:lineRule="auto"/>
        <w:ind w:firstLine="539"/>
        <w:jc w:val="both"/>
        <w:rPr>
          <w:rFonts w:ascii="Times New Roman" w:hAnsi="Times New Roman"/>
          <w:sz w:val="28"/>
        </w:rPr>
      </w:pPr>
      <w:r>
        <w:rPr>
          <w:rFonts w:ascii="Times New Roman" w:hAnsi="Times New Roman"/>
          <w:sz w:val="28"/>
        </w:rPr>
        <w:t>13) программа муниципальных внутренних заимствований на очередной финансовый год и плановый период;</w:t>
      </w:r>
    </w:p>
    <w:p w:rsidR="00325D4A" w:rsidRDefault="00325D4A" w:rsidP="00394E5A">
      <w:pPr>
        <w:spacing w:after="0" w:line="240" w:lineRule="auto"/>
        <w:ind w:firstLine="539"/>
        <w:jc w:val="both"/>
        <w:rPr>
          <w:rFonts w:ascii="Times New Roman" w:hAnsi="Times New Roman"/>
          <w:sz w:val="28"/>
        </w:rPr>
      </w:pPr>
      <w:r>
        <w:rPr>
          <w:rFonts w:ascii="Times New Roman" w:hAnsi="Times New Roman"/>
          <w:sz w:val="28"/>
        </w:rPr>
        <w:t>14) программа муниципальных гарантий на очередной финансовый год и плановый период;</w:t>
      </w:r>
    </w:p>
    <w:p w:rsidR="00325D4A" w:rsidRDefault="00325D4A" w:rsidP="00394E5A">
      <w:pPr>
        <w:spacing w:after="0" w:line="240" w:lineRule="auto"/>
        <w:ind w:firstLine="426"/>
        <w:jc w:val="both"/>
        <w:rPr>
          <w:rFonts w:ascii="Times New Roman" w:hAnsi="Times New Roman"/>
          <w:sz w:val="28"/>
        </w:rPr>
      </w:pPr>
      <w:r>
        <w:rPr>
          <w:rFonts w:ascii="Times New Roman" w:hAnsi="Times New Roman"/>
          <w:sz w:val="28"/>
        </w:rPr>
        <w:t xml:space="preserve">  15) иные показатели, установленные  Бюджетным кодексом Российской Федерации.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3.Решением о бюджете сельского поселения могут предусматриваться дополнительные основания для внесения изменений в сводную бюджетную </w:t>
      </w:r>
      <w:r>
        <w:rPr>
          <w:rFonts w:ascii="Times New Roman" w:hAnsi="Times New Roman"/>
          <w:sz w:val="28"/>
        </w:rPr>
        <w:lastRenderedPageBreak/>
        <w:t>роспись без внесения изменений в решение о бюджете сельского поселения в соответствии с решениями главы сельского поселения.</w:t>
      </w:r>
    </w:p>
    <w:p w:rsidR="00325D4A" w:rsidRDefault="00325D4A" w:rsidP="00394E5A">
      <w:pPr>
        <w:spacing w:after="0" w:line="240" w:lineRule="auto"/>
        <w:jc w:val="both"/>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19. Документы и материалы, представляемые в Совет депутатов одновременно с проектом решения о бюджете сельского поселения</w:t>
      </w:r>
    </w:p>
    <w:p w:rsidR="00557F43" w:rsidRDefault="00325D4A" w:rsidP="00394E5A">
      <w:pPr>
        <w:tabs>
          <w:tab w:val="left" w:pos="567"/>
        </w:tabs>
        <w:spacing w:after="0" w:line="240" w:lineRule="auto"/>
        <w:jc w:val="both"/>
        <w:rPr>
          <w:rFonts w:ascii="Times New Roman" w:hAnsi="Times New Roman"/>
          <w:sz w:val="28"/>
        </w:rPr>
      </w:pPr>
      <w:r>
        <w:rPr>
          <w:rFonts w:ascii="Times New Roman" w:hAnsi="Times New Roman"/>
          <w:sz w:val="28"/>
        </w:rPr>
        <w:t xml:space="preserve">       </w:t>
      </w:r>
    </w:p>
    <w:p w:rsidR="00325D4A" w:rsidRDefault="00325D4A" w:rsidP="00394E5A">
      <w:pPr>
        <w:tabs>
          <w:tab w:val="left" w:pos="567"/>
        </w:tabs>
        <w:spacing w:after="0" w:line="240" w:lineRule="auto"/>
        <w:jc w:val="both"/>
        <w:rPr>
          <w:rFonts w:ascii="Times New Roman" w:hAnsi="Times New Roman"/>
          <w:sz w:val="28"/>
        </w:rPr>
      </w:pPr>
      <w:r>
        <w:rPr>
          <w:rFonts w:ascii="Times New Roman" w:hAnsi="Times New Roman"/>
          <w:sz w:val="28"/>
        </w:rPr>
        <w:t>1. Одновременно с проектом решения о бюджете сельского поселения в Совет депутатов представляются следующие документы и материалы:</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1) основные направления бюджетной и налоговой политики сельского поселения на очередной финансовый год и плановый период (в составе пояснительной записки); </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прогноз социально-экономического развития сельского поселения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прогноз основных характеристик (общий объем доходов, общий объем расходов, дефицит (профицит) бюджета)  бюджета сельского поселения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реестр источников доходов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оценка ожидаемого исполнения бюджета сельского поселения на текущий финансовый год;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7) паспорта (проекты паспортов) муниципальных программ сельского поселения (проекты изменений в указанные паспорта);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 8) методики (проекты методик) распределения межбюджетных трансфертов;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 9) расчеты распределения межбюджетных трансфертов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10) предложенные Советом депутатов, Контрольно-счетной палатой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11) верхний предел муниципального внутреннего долга и (или) верхний предел муниципального внешнего долга (при наличии у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(очередным финансовым годом);</w:t>
      </w:r>
    </w:p>
    <w:p w:rsidR="00325D4A" w:rsidRDefault="00325D4A" w:rsidP="00394E5A">
      <w:pPr>
        <w:spacing w:after="0" w:line="240" w:lineRule="auto"/>
        <w:ind w:firstLine="539"/>
        <w:jc w:val="both"/>
        <w:rPr>
          <w:rFonts w:ascii="Times New Roman" w:hAnsi="Times New Roman"/>
          <w:sz w:val="28"/>
        </w:rPr>
      </w:pPr>
      <w:r>
        <w:rPr>
          <w:rFonts w:ascii="Times New Roman" w:hAnsi="Times New Roman"/>
          <w:sz w:val="28"/>
        </w:rPr>
        <w:t>12) пояснительная записка, содержащая:</w:t>
      </w:r>
    </w:p>
    <w:p w:rsidR="00325D4A" w:rsidRDefault="00325D4A" w:rsidP="00394E5A">
      <w:pPr>
        <w:spacing w:after="0" w:line="240" w:lineRule="auto"/>
        <w:ind w:firstLine="539"/>
        <w:jc w:val="both"/>
        <w:rPr>
          <w:rFonts w:ascii="Times New Roman" w:hAnsi="Times New Roman"/>
          <w:sz w:val="28"/>
        </w:rPr>
      </w:pPr>
      <w:r>
        <w:rPr>
          <w:rFonts w:ascii="Times New Roman" w:hAnsi="Times New Roman"/>
          <w:sz w:val="28"/>
        </w:rPr>
        <w:t>а) расчеты налоговых и неналоговых доходов бюджета сельского поселения на очередной финансовый год и плановый период по группам, подгруппам классификации доходов бюджетов на очередной год и плановый период;</w:t>
      </w:r>
    </w:p>
    <w:p w:rsidR="00325D4A" w:rsidRDefault="00325D4A" w:rsidP="00394E5A">
      <w:pPr>
        <w:spacing w:after="0" w:line="240" w:lineRule="auto"/>
        <w:ind w:firstLine="539"/>
        <w:jc w:val="both"/>
        <w:rPr>
          <w:rFonts w:ascii="Times New Roman" w:hAnsi="Times New Roman"/>
          <w:sz w:val="28"/>
        </w:rPr>
      </w:pPr>
      <w:r>
        <w:rPr>
          <w:rFonts w:ascii="Times New Roman" w:hAnsi="Times New Roman"/>
          <w:sz w:val="28"/>
        </w:rPr>
        <w:t>б) распределение бюджетных ассигнований по разделам и подразделам классификации расходов бюджета сельского поселения на очередной финансовый год и плановый период;</w:t>
      </w:r>
    </w:p>
    <w:p w:rsidR="00325D4A" w:rsidRDefault="00325D4A" w:rsidP="00394E5A">
      <w:pPr>
        <w:spacing w:after="0" w:line="240" w:lineRule="auto"/>
        <w:ind w:firstLine="539"/>
        <w:jc w:val="both"/>
        <w:rPr>
          <w:rFonts w:ascii="Times New Roman" w:hAnsi="Times New Roman"/>
          <w:sz w:val="28"/>
        </w:rPr>
      </w:pPr>
      <w:r>
        <w:rPr>
          <w:rFonts w:ascii="Times New Roman" w:hAnsi="Times New Roman"/>
          <w:sz w:val="28"/>
        </w:rPr>
        <w:t>13)  иные документы и материалы.</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2. Одновременно с проектом решения о бюджете сельского поселения в Совет депутатов подлежат внесению проекты решений о признании утратившими силу и (или) приостановлении действия некоторых решений (статей решений) сельского поселения, не обеспеченных источником финансирования в очередном финансовом году.</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Проект решения о бюджете сельского поселения, а также документы и материалы, предоставляемые одновременно с проектом решения о бюджете сельского поселения, направляются в Совет депутатов на бумажном и электронном носителях.</w:t>
      </w:r>
    </w:p>
    <w:p w:rsidR="00325D4A" w:rsidRDefault="00325D4A" w:rsidP="00394E5A">
      <w:pPr>
        <w:spacing w:after="0" w:line="240" w:lineRule="auto"/>
        <w:jc w:val="center"/>
        <w:rPr>
          <w:rFonts w:ascii="Times New Roman" w:hAnsi="Times New Roman"/>
          <w:b/>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20. Принятие к рассмотрению проекта решения о бюджете сельского поселения Советом депутатов</w:t>
      </w:r>
    </w:p>
    <w:p w:rsidR="00325D4A" w:rsidRDefault="00325D4A" w:rsidP="00394E5A">
      <w:pPr>
        <w:widowControl w:val="0"/>
        <w:spacing w:after="0" w:line="240" w:lineRule="auto"/>
        <w:ind w:firstLine="540"/>
        <w:jc w:val="both"/>
        <w:rPr>
          <w:rFonts w:ascii="Times New Roman" w:hAnsi="Times New Roman"/>
          <w:sz w:val="28"/>
        </w:rPr>
      </w:pPr>
      <w:r>
        <w:rPr>
          <w:rFonts w:ascii="Times New Roman" w:hAnsi="Times New Roman"/>
          <w:sz w:val="28"/>
        </w:rPr>
        <w:t>1. В течение суток со дня внесения проекта решения о бюджете сельского поселения на очередной финансовый год и плановый период в Совет депутатов председатель Совета депутатов направляет его в постоянную комиссию по бюджету, финансовому регулированию и налоговой политике, социально-экономическому развитию и экономической реформе, ответственную за рассмотрение бюджета (далее - комиссия по бюджету) для подготовки заключения о соответствии представленных документов и материалов требованиям статьи  17, 18 настоящего Положения.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В течение 5 рабочих дней со дня внесения проекта решения о бюджете сельского поселения на очередной финансовый год и плановый период комиссия по бюджету дает заключение о соответствии представленных документов и материалов требованиям статьи 18, 19 настоящего Положения.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На основании заключения комиссии по бюджету председатель Совета депутатов принимает решение о том, что проект решения о бюджете сельского поселения на очередной финансовый год и плановый период принимается к рассмотрению Советом депутатов либо подлежит возвращению в администрацию сельского поселения на доработку.</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Указанный проект решения о бюджете сельского поселения подлежит возвращению на доработку в администрацию сельского поселения, если состав представленных документов и материалов не соответствует требованиям статьи 17, 18 настоящего Положения.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Одновременно председатель Совета депутатов направляет проект решения о бюджете сельского поселения на очередной финансовый год и плановый период с представленными документами и материалами в Контрольно-счетную палату для подготовки заключения на него в течение 10 календарных дней со дня его принятия к рассмотрению.</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Контрольно-счетная палата вправе запросить дополнительную информацию по показателям, содержащимся в проекте решения о бюджете сельского поселения на очередной финансовый год и плановый период и во вносимых одновременно с ним документах и материалах в соответствии со статьями 17 и 18 настоящего Положения.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По результатам проведения экспертизы проекта бюджета сельского поселения на очередной финансовый год и плановый период Контрольно-счетная палата готовит заключение и представляет его в Совет депутатов с одновременным направлением заключения в администрацию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6. Доработанный проект решения о бюджете сельского поселения на очередной финансовый год и плановый период со всеми необходимыми документами и материалами должен быть представлен в Совет депутатов в десятидневный срок и рассмотрен Советом депутатов в установленном настоящим Положением порядке.</w:t>
      </w:r>
    </w:p>
    <w:p w:rsidR="00325D4A" w:rsidRDefault="00325D4A" w:rsidP="00394E5A">
      <w:pPr>
        <w:spacing w:after="0" w:line="240" w:lineRule="auto"/>
        <w:jc w:val="both"/>
        <w:rPr>
          <w:rFonts w:ascii="Times New Roman" w:hAnsi="Times New Roman"/>
          <w:sz w:val="28"/>
        </w:rPr>
      </w:pPr>
    </w:p>
    <w:p w:rsidR="00325D4A" w:rsidRDefault="00325D4A" w:rsidP="005412CA">
      <w:pPr>
        <w:spacing w:after="0" w:line="240" w:lineRule="auto"/>
        <w:jc w:val="center"/>
        <w:rPr>
          <w:rFonts w:ascii="Times New Roman" w:hAnsi="Times New Roman"/>
          <w:sz w:val="28"/>
        </w:rPr>
      </w:pPr>
      <w:r>
        <w:rPr>
          <w:rFonts w:ascii="Times New Roman" w:hAnsi="Times New Roman"/>
          <w:sz w:val="28"/>
        </w:rPr>
        <w:t>Статья 21. Порядок рассмотрения проекта решения о бюджете сельского поселения и его утверждения Советом депутатов</w:t>
      </w:r>
    </w:p>
    <w:p w:rsidR="00325D4A" w:rsidRDefault="00325D4A" w:rsidP="00394E5A">
      <w:pPr>
        <w:spacing w:after="0" w:line="240" w:lineRule="auto"/>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Совет депутатов рассматривает проект решения о бюджете сельского поселения на очередной финансовый год и плановый период в двух чтениях.</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При рассмотрении проекта решения о бюджете сельского поселения на очередной финансовый год и плановый период в первом чтении обсуждаются его концепция, прогноз социально-экономического развития сельского поселения, основные направления бюджетной и налоговой политики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Предметом рассмотрения проекта решения о бюджете сельского поселения на очередной финансовый год и плановый период в первом чтении являются основные характеристики бюджета сельского поселения, к которым относятся: прогнозируемый общий объем доходов, общий объем расходов, дефицит (профицит) бюджета сельского поселения и общий объем межбюджетных трансфертов.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Совет депутатов рассматривает проект решения о бюджете сельского поселения на очередной финансовый год и плановый период в первом чтении в течение 20 дней со дня его внесения главой сельского поселения в Совет депутатов.</w:t>
      </w:r>
    </w:p>
    <w:p w:rsidR="00325D4A" w:rsidRPr="002E4C63" w:rsidRDefault="00325D4A" w:rsidP="00394E5A">
      <w:pPr>
        <w:spacing w:after="0" w:line="240" w:lineRule="auto"/>
        <w:ind w:firstLine="540"/>
        <w:jc w:val="both"/>
        <w:rPr>
          <w:rFonts w:ascii="Times New Roman" w:hAnsi="Times New Roman"/>
          <w:sz w:val="28"/>
        </w:rPr>
      </w:pPr>
      <w:r w:rsidRPr="002E4C63">
        <w:rPr>
          <w:rFonts w:ascii="Times New Roman" w:hAnsi="Times New Roman"/>
          <w:sz w:val="28"/>
        </w:rPr>
        <w:t>4. В течение суток  со дня  внесения  проекта  решения о бюджете сельского поселения на очередной финансовый год и плановый период в Совет депутатов   председатель  Совета депутатов   направляет его другим субъектам права правотворческой инициативы для внесения в пятидневный срок замечаний и предложений,  подготовки заключения о соответствии предоставленных  документов  и материалов.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При рассмотрении проекта решения о бюджете сельского поселения на очередной финансовый год и плановый период в первом чтении Совет депутатов заслушивает сообщение администрации сельского поселения о прогнозе социально-экономического развития сельского поселения, доклад руководителя финансового органа о проекте бюджета сельского поселения и основных направлениях бюджетной и налоговой политики сельского поселения, заключение Контрольно- счетной палаты, содоклад комиссии по бюджету   и принимает решение о принятии или об отклонении проекта решения о бюджете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В случае принятия Советом депутатов проекта решения о бюджете сельского поселения на очередной финансовый год и плановый период в первом чтении утверждаются основные характеристики бюджета сельского поселения, определенные пунктом 2 настоящей статьи.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В случае отклонения в первом чтении проекта решения о бюджете сельского поселения на очередной финансовый год и плановый период Совет депутатов принимает одно из следующих решений:</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1) вернуть проект решения о бюджете сельского поселения на доработку;</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передать проект решения о бюджете сельского поселения в согласительную комиссию, состоящую из депутатов Совета депутатов и представителей администрации сельского поселения для разработки согласованного варианта основных характеристик бюджета.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7. В случае отклонения Советом депутатов проекта решения о бюджете сельского поселения на очередной финансовый год и плановый период и возвращения на доработку в администрацию сельского поселения, администрация сельского поселения в течение 5 календарных  дней дорабатывает проект решения о бюджете сельского поселения на очередной финансовый год и плановый период с учетом предложений и рекомендаций, изложенных комиссией по бюджету, вносит доработанный проект на повторное рассмотрение Совету депутатов в первом чтении.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8. В случае отклонения в первом чтении проекта бюджета сельского поселения на очередной финансовый год и плановый период и передачи его в согласительную комиссию, в течение 7 календарных дней указанная комиссия разрабатывает вариант основных характеристик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Решение согласительной комиссии считается принятым, если за него проголосовало большинство присутствующих на заседании согласительной комиссии представителей каждой стороны.</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Согласованный согласительной комиссией вариант проект решения бюджет сельского поселения на очередной финансовый год и плановый период вносится на рассмотрение Совета депутатов в первом чтении.</w:t>
      </w:r>
    </w:p>
    <w:p w:rsidR="00325D4A" w:rsidRDefault="00325D4A" w:rsidP="00394E5A">
      <w:pPr>
        <w:spacing w:after="0" w:line="240" w:lineRule="auto"/>
        <w:jc w:val="both"/>
        <w:rPr>
          <w:rFonts w:ascii="Times New Roman" w:hAnsi="Times New Roman"/>
          <w:sz w:val="28"/>
        </w:rPr>
      </w:pPr>
    </w:p>
    <w:p w:rsidR="00325D4A" w:rsidRDefault="00325D4A" w:rsidP="005412CA">
      <w:pPr>
        <w:spacing w:after="0" w:line="240" w:lineRule="auto"/>
        <w:jc w:val="center"/>
        <w:rPr>
          <w:rFonts w:ascii="Times New Roman" w:hAnsi="Times New Roman"/>
          <w:sz w:val="28"/>
        </w:rPr>
      </w:pPr>
      <w:r>
        <w:rPr>
          <w:rFonts w:ascii="Times New Roman" w:hAnsi="Times New Roman"/>
          <w:sz w:val="28"/>
        </w:rPr>
        <w:t>Статья 22. Рассмотрение во втором чтении проекта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Во втором чтении проект решения о бюджете сельского поселения на очередной финансовый год и плановый период рассматривается Советом депутатов в течение 30 дней со дня его принятия в первом чтении, но не позднее 25 декабря текущего года.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Во втором чтении Совет депутатов рассматривает следующие показатели (характеристики)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доходы по группам, подгруппам и статьям классификации доходов бюджетов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распределение бюджетных ассигнований по целевым статьям (муниципальным программам и непрограммные направления деятельности), группам (группам и подгруппам) видов расходов классификации расходов бюджетов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ведомственная структура расходов бюджета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 4)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w:t>
      </w:r>
      <w:r>
        <w:rPr>
          <w:rFonts w:ascii="Times New Roman" w:hAnsi="Times New Roman"/>
          <w:sz w:val="28"/>
        </w:rPr>
        <w:lastRenderedPageBreak/>
        <w:t>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источники финансирования дефицита бюджета сельского поселения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верхний предел муниципального внутреннего долга и (или) верхний предел муниципального внешнего долга (при наличии у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 7) объем расходов на обслуживание муниципального долга сельского поселения в очередном финансовом году и плановом периоде;</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 8) общий объем бюджетных ассигнований на возможное исполнение выданных муниципальных гарантий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9) размер резервного фонда администрации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10) </w:t>
      </w:r>
      <w:r w:rsidRPr="003139FB">
        <w:rPr>
          <w:rFonts w:ascii="Times New Roman" w:hAnsi="Times New Roman"/>
          <w:sz w:val="28"/>
          <w:szCs w:val="28"/>
        </w:rPr>
        <w:t xml:space="preserve"> объем субвенций, субсидий и иных межбюджетных трансфертов, получаемых из других бюджетов и (или) предоставляемых другим бюджетам бюджетной системы Россий</w:t>
      </w:r>
      <w:r>
        <w:rPr>
          <w:rFonts w:ascii="Times New Roman" w:hAnsi="Times New Roman"/>
          <w:sz w:val="28"/>
          <w:szCs w:val="28"/>
        </w:rPr>
        <w:t>ской Федерации из бюджета сельского поселения</w:t>
      </w:r>
      <w:r w:rsidRPr="003139FB">
        <w:rPr>
          <w:rFonts w:ascii="Times New Roman" w:hAnsi="Times New Roman"/>
          <w:sz w:val="28"/>
          <w:szCs w:val="28"/>
        </w:rPr>
        <w:t xml:space="preserve"> в очередном финансовом году и плановом периоде</w:t>
      </w:r>
      <w:r>
        <w:rPr>
          <w:rFonts w:ascii="Times New Roman" w:hAnsi="Times New Roman"/>
          <w:sz w:val="28"/>
        </w:rPr>
        <w:t xml:space="preserve"> </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11) 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способы урегулирования задолженности получателей (заемщиков) по бюджетным кредитам;</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12) объем бюджетных ассигнований муниципального дорожного фонда сельского поселения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 13) программа муниципальных внутренних заимствований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14) программа муниципальных гарантий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15) перечень и объемы бюджетных ассигнований, направляемых на финансирование объектов капитального строительства на очередной финансовый год и плановый период;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16) перечень муниципальных программ с указанием объема бюджетных ассигнований, направленных на их финансовое обеспечение.</w:t>
      </w:r>
    </w:p>
    <w:p w:rsidR="00325D4A" w:rsidRPr="002E4C63" w:rsidRDefault="00325D4A" w:rsidP="00394E5A">
      <w:pPr>
        <w:spacing w:after="0" w:line="240" w:lineRule="auto"/>
        <w:ind w:firstLine="540"/>
        <w:jc w:val="both"/>
        <w:rPr>
          <w:rFonts w:ascii="Times New Roman" w:hAnsi="Times New Roman"/>
          <w:sz w:val="28"/>
        </w:rPr>
      </w:pPr>
      <w:r w:rsidRPr="002E4C63">
        <w:rPr>
          <w:rFonts w:ascii="Times New Roman" w:hAnsi="Times New Roman"/>
          <w:sz w:val="28"/>
        </w:rPr>
        <w:t>3. Субъекты права правотворческой инициативы направляют поправки к проекту решения о бюджете сельского поселения на очередной финансовый год и плановый период в комиссию по бюджету не позднее пяти рабочих дней со дня принятия Советом депутатов проекта решения о бюджете сельского поселения в первом чтении.</w:t>
      </w:r>
    </w:p>
    <w:p w:rsidR="00325D4A" w:rsidRDefault="00325D4A" w:rsidP="00394E5A">
      <w:pPr>
        <w:spacing w:after="0" w:line="240" w:lineRule="auto"/>
        <w:ind w:firstLine="540"/>
        <w:jc w:val="both"/>
        <w:rPr>
          <w:rFonts w:ascii="Times New Roman" w:hAnsi="Times New Roman"/>
          <w:sz w:val="28"/>
        </w:rPr>
      </w:pPr>
      <w:r w:rsidRPr="002E4C63">
        <w:rPr>
          <w:rFonts w:ascii="Times New Roman" w:hAnsi="Times New Roman"/>
          <w:sz w:val="28"/>
        </w:rPr>
        <w:t>4. Поправки субъектов права правотворческой инициативы, предусматривающие увеличение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должны сопровождаться поправками, предусматривающими снижение бюджетных ассигнований по целевым статьям (муниципальным про</w:t>
      </w:r>
      <w:r w:rsidRPr="002E4C63">
        <w:rPr>
          <w:rFonts w:ascii="Times New Roman" w:hAnsi="Times New Roman"/>
          <w:sz w:val="28"/>
        </w:rPr>
        <w:lastRenderedPageBreak/>
        <w:t>граммам и непрограммным направлениям деятельности), группам (группам и подгруппам) видов</w:t>
      </w:r>
      <w:r w:rsidRPr="001F529C">
        <w:rPr>
          <w:rFonts w:ascii="Times New Roman" w:hAnsi="Times New Roman"/>
          <w:b/>
          <w:sz w:val="28"/>
        </w:rPr>
        <w:t xml:space="preserve"> </w:t>
      </w:r>
      <w:r w:rsidRPr="002E4C63">
        <w:rPr>
          <w:rFonts w:ascii="Times New Roman" w:hAnsi="Times New Roman"/>
          <w:sz w:val="28"/>
        </w:rPr>
        <w:t>расходов</w:t>
      </w:r>
      <w:r>
        <w:rPr>
          <w:rFonts w:ascii="Times New Roman" w:hAnsi="Times New Roman"/>
          <w:sz w:val="28"/>
        </w:rPr>
        <w:t xml:space="preserve"> классификации расходов бюджетов либо указаниями на дополнительные источники их финансирования.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Не подлежат рассмотрению поправки: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не отвечающие требованиям, указанным в части 4 настоящей статьи;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направленные с нарушением срока, установленного в части 3 настоящей статьи;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предусматривающие изменение межбюджетных трансфертов и иных бюджетных ассигнований, распределяемых в соответствии с порядком (методикой), утверждаемым нормативными правовыми актами Российской Федерации, Хабаровского края и муниципального района, рассчитанных в нарушение указанного порядка (методики).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Комиссия по бюджету обсуждает поправки к проекту решения о бюджете сельского поселения на очередной финансовый год и плановый период, готовит сводные таблицы принятых и отклоненных поправок и представляет их на рассмотрение Совету депутатов.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7. При рассмотрении во втором чтении указанный проект решения ставится на голосование для принятия в целом. Внесение в него поправок не допускается, за исключением редакционной правки, исправления грамматических, арифметических и технических ошибок.</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8. Решение о бюджете сельского поселения на очередной финансовый год и плановый период считается принятым во втором чтении, если за него проголосовало 2/3  от установленного числа депутатов Совета депутатов.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9. Принятое Советом депутатов решение о бюджете сельского поселения </w:t>
      </w:r>
      <w:r w:rsidRPr="001F529C">
        <w:rPr>
          <w:rFonts w:ascii="Times New Roman" w:hAnsi="Times New Roman"/>
          <w:sz w:val="28"/>
        </w:rPr>
        <w:t>в течение 2 дней</w:t>
      </w:r>
      <w:r>
        <w:rPr>
          <w:rFonts w:ascii="Times New Roman" w:hAnsi="Times New Roman"/>
          <w:sz w:val="28"/>
        </w:rPr>
        <w:t xml:space="preserve"> направляется главе сельского поселения для подписания и обнародования.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10. Решение о бюджете сельского поселения на очередной финансовый год и плановый период вступает в силу с 1 января и действует до 31 декабря очередного финансового года, если иное не предусмотрено Бюджетным </w:t>
      </w:r>
      <w:hyperlink r:id="rId32">
        <w:r w:rsidRPr="00EE4D51">
          <w:rPr>
            <w:rFonts w:ascii="Times New Roman" w:hAnsi="Times New Roman"/>
            <w:sz w:val="28"/>
          </w:rPr>
          <w:t>кодексом</w:t>
        </w:r>
      </w:hyperlink>
      <w:r>
        <w:rPr>
          <w:rFonts w:ascii="Times New Roman" w:hAnsi="Times New Roman"/>
          <w:sz w:val="28"/>
        </w:rPr>
        <w:t xml:space="preserve"> Российской Федерации или решением о бюджете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11. В случае если решение о бюджете сельского поселения на очередной финансовый год и плановый период не вступило в силу с начала финансового года, финансовый орган правомочен ежемесячно доводить до главных распорядителей бюджетных средств: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 12.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пунктом 11 настоящей статьи, в течение одного месяца со дня вступления в силу указанного решения администрация сельского поселения представляет на рассмотрение и утверждение Совета депутатов проект решения о внесении изменений в решение о бюджете, уточняющего показатели бюджета с учетом исполнения бюджета за пери</w:t>
      </w:r>
      <w:r>
        <w:rPr>
          <w:rFonts w:ascii="Times New Roman" w:hAnsi="Times New Roman"/>
          <w:sz w:val="28"/>
        </w:rPr>
        <w:lastRenderedPageBreak/>
        <w:t>од временного управления бюджетом. Указанный проект решения о бюджете сельского поселения рассматривается и утверждается Советом депутатов в срок, не превышающий 7 календарных дней со дня его представления.</w:t>
      </w:r>
    </w:p>
    <w:p w:rsidR="00325D4A" w:rsidRDefault="00325D4A" w:rsidP="00394E5A">
      <w:pPr>
        <w:spacing w:after="0" w:line="240" w:lineRule="auto"/>
        <w:jc w:val="both"/>
        <w:rPr>
          <w:rFonts w:ascii="Times New Roman" w:hAnsi="Times New Roman"/>
          <w:sz w:val="28"/>
        </w:rPr>
      </w:pPr>
    </w:p>
    <w:p w:rsidR="00325D4A" w:rsidRDefault="00325D4A" w:rsidP="005412CA">
      <w:pPr>
        <w:spacing w:after="0" w:line="240" w:lineRule="auto"/>
        <w:jc w:val="center"/>
        <w:rPr>
          <w:rFonts w:ascii="Times New Roman" w:hAnsi="Times New Roman"/>
          <w:sz w:val="28"/>
        </w:rPr>
      </w:pPr>
      <w:r>
        <w:rPr>
          <w:rFonts w:ascii="Times New Roman" w:hAnsi="Times New Roman"/>
          <w:sz w:val="28"/>
        </w:rPr>
        <w:t>Статья 23. Публичные слушания по проекту бюджета сельского поселения</w:t>
      </w:r>
    </w:p>
    <w:p w:rsidR="00557F43" w:rsidRDefault="00557F43" w:rsidP="00394E5A">
      <w:pPr>
        <w:spacing w:after="0" w:line="240" w:lineRule="auto"/>
        <w:ind w:firstLine="567"/>
        <w:jc w:val="both"/>
        <w:rPr>
          <w:rFonts w:ascii="Times New Roman" w:hAnsi="Times New Roman"/>
          <w:sz w:val="28"/>
        </w:rPr>
      </w:pPr>
    </w:p>
    <w:p w:rsidR="00325D4A" w:rsidRDefault="00325D4A" w:rsidP="00394E5A">
      <w:pPr>
        <w:spacing w:after="0" w:line="240" w:lineRule="auto"/>
        <w:ind w:firstLine="567"/>
        <w:jc w:val="both"/>
        <w:rPr>
          <w:rFonts w:ascii="Times New Roman" w:hAnsi="Times New Roman"/>
          <w:sz w:val="28"/>
        </w:rPr>
      </w:pPr>
      <w:r>
        <w:rPr>
          <w:rFonts w:ascii="Times New Roman" w:hAnsi="Times New Roman"/>
          <w:sz w:val="28"/>
        </w:rPr>
        <w:t>Публичные слушания по проекту бюджета сельского поселения проводятся в соответствии с Положением о публичных слушаниях в сельском поселении.</w:t>
      </w:r>
    </w:p>
    <w:p w:rsidR="00325D4A" w:rsidRDefault="00325D4A" w:rsidP="00394E5A">
      <w:pPr>
        <w:spacing w:after="0" w:line="240" w:lineRule="auto"/>
        <w:jc w:val="both"/>
        <w:rPr>
          <w:rFonts w:ascii="Times New Roman" w:hAnsi="Times New Roman"/>
          <w:sz w:val="28"/>
        </w:rPr>
      </w:pPr>
    </w:p>
    <w:p w:rsidR="00325D4A" w:rsidRDefault="00325D4A" w:rsidP="005412CA">
      <w:pPr>
        <w:spacing w:after="0" w:line="240" w:lineRule="auto"/>
        <w:jc w:val="center"/>
        <w:rPr>
          <w:rFonts w:ascii="Times New Roman" w:hAnsi="Times New Roman"/>
          <w:sz w:val="28"/>
        </w:rPr>
      </w:pPr>
      <w:r>
        <w:rPr>
          <w:rFonts w:ascii="Times New Roman" w:hAnsi="Times New Roman"/>
          <w:sz w:val="28"/>
        </w:rPr>
        <w:t>Статья 24. Официальное опубликование решения об утверждении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Решение об утверждении бюджета сельского поселения подлежит официальному опубликованию.</w:t>
      </w:r>
    </w:p>
    <w:p w:rsidR="00325D4A" w:rsidRDefault="00325D4A" w:rsidP="00394E5A">
      <w:pPr>
        <w:spacing w:after="0" w:line="240" w:lineRule="auto"/>
        <w:jc w:val="both"/>
        <w:rPr>
          <w:rFonts w:ascii="Times New Roman" w:hAnsi="Times New Roman"/>
          <w:sz w:val="28"/>
        </w:rPr>
      </w:pPr>
    </w:p>
    <w:p w:rsidR="00325D4A" w:rsidRDefault="00325D4A" w:rsidP="00394E5A">
      <w:pPr>
        <w:spacing w:after="0" w:line="240" w:lineRule="auto"/>
        <w:ind w:firstLine="540"/>
        <w:jc w:val="center"/>
        <w:rPr>
          <w:rFonts w:ascii="Times New Roman" w:hAnsi="Times New Roman"/>
          <w:sz w:val="28"/>
        </w:rPr>
      </w:pPr>
      <w:r>
        <w:rPr>
          <w:rFonts w:ascii="Times New Roman" w:hAnsi="Times New Roman"/>
          <w:sz w:val="28"/>
        </w:rPr>
        <w:t>IV. ВНЕСЕНИЕ ИЗМЕНЕНИЙ В РЕШЕНИЕ О  БЮДЖЕТЕ СЕЛЬСКОГО ПОСЕЛЕНИЯ</w:t>
      </w:r>
    </w:p>
    <w:p w:rsidR="00325D4A" w:rsidRDefault="00325D4A" w:rsidP="00394E5A">
      <w:pPr>
        <w:spacing w:after="0" w:line="240" w:lineRule="auto"/>
        <w:ind w:firstLine="540"/>
        <w:jc w:val="center"/>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25. Внесение изменений в решение о бюджете сельского поселения и порядок рассмотрения проекта решения о внесении изменений в решение о бюджете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Администрация сельского поселения разрабатывает и представляет главе  сельского поселения для внесения в Совет депутатов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 сельского поселения, в том числе в части, изменяющей основные характеристики бюджета и распределение бюджетных ассигнований по кодам классификаций расходов бюджета.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Одновременно с проектом указанного решения администрацией сельского поселения представляется пояснительная записка, отражающая анализ причин и факторов, обусловивших необходимость внесения изменений в решение о бюджете сельского поселения на текущий финансовый год и плановый период, а также содержащей информацию о состоянии поступлений доходов и источников финансирования дефицита бюджета сельского поселения в случае изменения основных характеристик бюджета сельского поселения.</w:t>
      </w:r>
    </w:p>
    <w:p w:rsidR="00325D4A" w:rsidRPr="002E4C63" w:rsidRDefault="00325D4A" w:rsidP="00394E5A">
      <w:pPr>
        <w:spacing w:after="0" w:line="240" w:lineRule="auto"/>
        <w:ind w:firstLine="540"/>
        <w:jc w:val="both"/>
        <w:rPr>
          <w:rFonts w:ascii="Times New Roman" w:hAnsi="Times New Roman"/>
          <w:sz w:val="28"/>
        </w:rPr>
      </w:pPr>
      <w:r w:rsidRPr="002E4C63">
        <w:rPr>
          <w:rFonts w:ascii="Times New Roman" w:hAnsi="Times New Roman"/>
          <w:sz w:val="28"/>
        </w:rPr>
        <w:t>3. Субъекты права правотворческой инициативы могут вносить проекты решений о внесении изменений в решение о бюджете сельского поселения в части, изменяющей основные характеристики бюджета сельского поселения и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в случае превышения доходов над учтенными решением о бюджете сельского поселения на текущий финансовый год более чем на 10 процентов, при условии, что глава сельского поселения не внес в Совет депутатов соответствующий законопроект в течение 10 дней со дня направления в Совет депутатов отчета об исполнении бюджета сельского поселения за первый квартал, первое полугодие, девять месяцев текущего финансового года, в которых получено указанное превышение.</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4. Совет депутатов рассматривает проект решения о внесении изменений в решение о бюджете сельского поселения в течение 20 календарных дней со дня его внесения.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Поступивший в Совет депутатов проект решения о внесении изменений в решение о бюджете сельского поселения в течение одного рабочего дня направляется председателем Совета депутатов в комиссию по бюджету.</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Одновременно председатель Совета депутатов направляет проект решения о внесении изменений в решение о бюджете сельского поселения с пояснительной запиской в Контрольно-счетную палату для проведения экспертизы и подготовки заключения на него.</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Контрольно-счетная палата представляет заключение на проект решения о внесении изменений в решение о бюджете сельского поселения в Совет депутатов с одновременным направлением в администрацию сельского поселения в течение 5 рабочих дней со дня получения проекта решения.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При рассмотрении проекта решения о внесении изменений в решение о бюджете сельского поселения Совет депутатов заслушивает доклад руководителя финансового органа об изменении основных параметров бюджета сельского поселения, обсуждаются общий объем доходов бюджета сельского поселения и распределение бюджетных ассигнований по кодам классификации расходов бюджетов,    содоклад председателя комиссии по бюджету.</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Решение о внесении изменений в решение о бюджете сельского поселения на текущий финансовый год и плановый период считается принятым, если за него проголосовало более половины от установленного числа депутатов Совета депутатов.</w:t>
      </w:r>
    </w:p>
    <w:p w:rsidR="00325D4A" w:rsidRDefault="00325D4A" w:rsidP="00394E5A">
      <w:pPr>
        <w:widowControl w:val="0"/>
        <w:spacing w:after="0" w:line="240" w:lineRule="auto"/>
        <w:ind w:firstLine="540"/>
        <w:jc w:val="both"/>
        <w:rPr>
          <w:rFonts w:ascii="Times New Roman" w:hAnsi="Times New Roman"/>
          <w:color w:val="000000"/>
          <w:sz w:val="28"/>
        </w:rPr>
      </w:pPr>
    </w:p>
    <w:p w:rsidR="00325D4A" w:rsidRDefault="00325D4A" w:rsidP="00394E5A">
      <w:pPr>
        <w:widowControl w:val="0"/>
        <w:spacing w:after="0" w:line="240" w:lineRule="auto"/>
        <w:ind w:firstLine="540"/>
        <w:jc w:val="center"/>
        <w:rPr>
          <w:rFonts w:ascii="Times New Roman" w:hAnsi="Times New Roman"/>
          <w:color w:val="000000"/>
          <w:sz w:val="28"/>
        </w:rPr>
      </w:pPr>
      <w:r>
        <w:rPr>
          <w:rFonts w:ascii="Times New Roman" w:hAnsi="Times New Roman"/>
          <w:color w:val="000000"/>
          <w:sz w:val="28"/>
        </w:rPr>
        <w:t>V.</w:t>
      </w:r>
      <w:r>
        <w:rPr>
          <w:rFonts w:ascii="Times New Roman" w:hAnsi="Times New Roman"/>
          <w:color w:val="000000"/>
          <w:sz w:val="24"/>
        </w:rPr>
        <w:t xml:space="preserve"> </w:t>
      </w:r>
      <w:r>
        <w:rPr>
          <w:rFonts w:ascii="Times New Roman" w:hAnsi="Times New Roman"/>
          <w:color w:val="000000"/>
          <w:sz w:val="28"/>
        </w:rPr>
        <w:t>ИСПОЛНЕНИЕ БЮДЖЕТА СЕЛЬСКОГО ПОСЕЛЕНИЯ</w:t>
      </w:r>
    </w:p>
    <w:p w:rsidR="00325D4A" w:rsidRDefault="00325D4A" w:rsidP="00394E5A">
      <w:pPr>
        <w:widowControl w:val="0"/>
        <w:spacing w:after="0" w:line="240" w:lineRule="auto"/>
        <w:ind w:firstLine="540"/>
        <w:jc w:val="center"/>
        <w:rPr>
          <w:rFonts w:ascii="Times New Roman" w:hAnsi="Times New Roman"/>
          <w:color w:val="000000"/>
          <w:sz w:val="28"/>
        </w:rPr>
      </w:pPr>
    </w:p>
    <w:p w:rsidR="00325D4A" w:rsidRDefault="00325D4A" w:rsidP="005412CA">
      <w:pPr>
        <w:widowControl w:val="0"/>
        <w:spacing w:after="0" w:line="240" w:lineRule="auto"/>
        <w:ind w:firstLine="540"/>
        <w:jc w:val="center"/>
        <w:rPr>
          <w:rFonts w:ascii="Times New Roman" w:hAnsi="Times New Roman"/>
          <w:color w:val="000000"/>
          <w:sz w:val="28"/>
        </w:rPr>
      </w:pPr>
      <w:r>
        <w:rPr>
          <w:rFonts w:ascii="Times New Roman" w:hAnsi="Times New Roman"/>
          <w:color w:val="000000"/>
          <w:sz w:val="28"/>
        </w:rPr>
        <w:t>Статья 26. Исполнение бюджета сельского поселения</w:t>
      </w:r>
    </w:p>
    <w:p w:rsidR="00557F43" w:rsidRDefault="00557F43" w:rsidP="00394E5A">
      <w:pPr>
        <w:widowControl w:val="0"/>
        <w:spacing w:after="0" w:line="240" w:lineRule="auto"/>
        <w:ind w:firstLine="540"/>
        <w:jc w:val="both"/>
        <w:rPr>
          <w:rFonts w:ascii="Times New Roman" w:hAnsi="Times New Roman"/>
          <w:color w:val="000000"/>
          <w:sz w:val="28"/>
        </w:rPr>
      </w:pPr>
    </w:p>
    <w:p w:rsidR="00325D4A" w:rsidRDefault="00325D4A" w:rsidP="00394E5A">
      <w:pPr>
        <w:widowControl w:val="0"/>
        <w:spacing w:after="0" w:line="240" w:lineRule="auto"/>
        <w:ind w:firstLine="540"/>
        <w:jc w:val="both"/>
        <w:rPr>
          <w:rFonts w:ascii="Times New Roman" w:hAnsi="Times New Roman"/>
          <w:color w:val="000000"/>
          <w:sz w:val="28"/>
        </w:rPr>
      </w:pPr>
      <w:r>
        <w:rPr>
          <w:rFonts w:ascii="Times New Roman" w:hAnsi="Times New Roman"/>
          <w:color w:val="000000"/>
          <w:sz w:val="28"/>
        </w:rPr>
        <w:t xml:space="preserve">Исполнение бюджета сельского поселения обеспечивается </w:t>
      </w:r>
      <w:proofErr w:type="gramStart"/>
      <w:r>
        <w:rPr>
          <w:rFonts w:ascii="Times New Roman" w:hAnsi="Times New Roman"/>
          <w:color w:val="000000"/>
          <w:sz w:val="28"/>
        </w:rPr>
        <w:t>администрацией  сельского</w:t>
      </w:r>
      <w:proofErr w:type="gramEnd"/>
      <w:r>
        <w:rPr>
          <w:rFonts w:ascii="Times New Roman" w:hAnsi="Times New Roman"/>
          <w:color w:val="000000"/>
          <w:sz w:val="28"/>
        </w:rPr>
        <w:t xml:space="preserve"> поселения.</w:t>
      </w:r>
    </w:p>
    <w:p w:rsidR="00325D4A" w:rsidRDefault="00325D4A" w:rsidP="00394E5A">
      <w:pPr>
        <w:widowControl w:val="0"/>
        <w:spacing w:after="0" w:line="240" w:lineRule="auto"/>
        <w:ind w:firstLine="540"/>
        <w:jc w:val="both"/>
        <w:rPr>
          <w:rFonts w:ascii="Times New Roman" w:hAnsi="Times New Roman"/>
          <w:color w:val="000000"/>
          <w:sz w:val="28"/>
        </w:rPr>
      </w:pPr>
      <w:r>
        <w:rPr>
          <w:rFonts w:ascii="Times New Roman" w:hAnsi="Times New Roman"/>
          <w:color w:val="000000"/>
          <w:sz w:val="28"/>
        </w:rPr>
        <w:t>Организация исполнения бюджета сельского поселения возлагается на финансовый отдел. Исполнение бюджета сельского поселения организуется в соответствии с бюджетным законодательством на основе сводной бюджетной росписи и кассового плана.</w:t>
      </w:r>
    </w:p>
    <w:p w:rsidR="00325D4A" w:rsidRDefault="00325D4A" w:rsidP="00394E5A">
      <w:pPr>
        <w:widowControl w:val="0"/>
        <w:spacing w:after="0" w:line="240" w:lineRule="auto"/>
        <w:ind w:firstLine="540"/>
        <w:jc w:val="both"/>
        <w:rPr>
          <w:rFonts w:ascii="Times New Roman" w:hAnsi="Times New Roman"/>
          <w:color w:val="000000"/>
          <w:sz w:val="28"/>
        </w:rPr>
      </w:pPr>
      <w:r>
        <w:rPr>
          <w:rFonts w:ascii="Times New Roman" w:hAnsi="Times New Roman"/>
          <w:color w:val="000000"/>
          <w:sz w:val="28"/>
        </w:rPr>
        <w:t>Составление и ведение сводной бюджетной росписи осуществляется финансовым органом в соответствии с установленным им порядком.</w:t>
      </w:r>
    </w:p>
    <w:p w:rsidR="00325D4A" w:rsidRDefault="00325D4A" w:rsidP="00394E5A">
      <w:pPr>
        <w:widowControl w:val="0"/>
        <w:spacing w:after="0" w:line="240" w:lineRule="auto"/>
        <w:ind w:firstLine="540"/>
        <w:jc w:val="both"/>
        <w:rPr>
          <w:rFonts w:ascii="Times New Roman" w:hAnsi="Times New Roman"/>
          <w:color w:val="000000"/>
          <w:sz w:val="28"/>
        </w:rPr>
      </w:pPr>
      <w:r>
        <w:rPr>
          <w:rFonts w:ascii="Times New Roman" w:hAnsi="Times New Roman"/>
          <w:color w:val="000000"/>
          <w:sz w:val="28"/>
        </w:rPr>
        <w:t>Бюджет сельского поселения  исполняется  на основе единства кассы и  подведомственности расходов.</w:t>
      </w:r>
    </w:p>
    <w:p w:rsidR="00325D4A" w:rsidRDefault="00325D4A" w:rsidP="00394E5A">
      <w:pPr>
        <w:widowControl w:val="0"/>
        <w:spacing w:after="0" w:line="240" w:lineRule="auto"/>
        <w:ind w:firstLine="540"/>
        <w:jc w:val="both"/>
        <w:rPr>
          <w:rFonts w:ascii="Times New Roman" w:hAnsi="Times New Roman"/>
          <w:color w:val="000000"/>
          <w:sz w:val="28"/>
        </w:rPr>
      </w:pPr>
      <w:r>
        <w:rPr>
          <w:rFonts w:ascii="Times New Roman" w:hAnsi="Times New Roman"/>
          <w:color w:val="000000"/>
          <w:sz w:val="28"/>
        </w:rPr>
        <w:t>Управление средствами на едином счете бюджета сельского поселения осуществляет финансовый отдел.</w:t>
      </w:r>
    </w:p>
    <w:p w:rsidR="00325D4A" w:rsidRDefault="00325D4A" w:rsidP="00394E5A">
      <w:pPr>
        <w:widowControl w:val="0"/>
        <w:spacing w:after="0" w:line="240" w:lineRule="auto"/>
        <w:ind w:firstLine="540"/>
        <w:rPr>
          <w:rFonts w:ascii="Times New Roman" w:hAnsi="Times New Roman"/>
          <w:color w:val="000000"/>
          <w:sz w:val="28"/>
        </w:rPr>
      </w:pPr>
    </w:p>
    <w:p w:rsidR="00325D4A" w:rsidRDefault="00325D4A" w:rsidP="00394E5A">
      <w:pPr>
        <w:widowControl w:val="0"/>
        <w:spacing w:after="0" w:line="240" w:lineRule="auto"/>
        <w:ind w:firstLine="540"/>
        <w:jc w:val="center"/>
        <w:rPr>
          <w:rFonts w:ascii="Times New Roman" w:hAnsi="Times New Roman"/>
          <w:color w:val="000000"/>
          <w:sz w:val="28"/>
        </w:rPr>
      </w:pPr>
      <w:r>
        <w:rPr>
          <w:rFonts w:ascii="Times New Roman" w:hAnsi="Times New Roman"/>
          <w:color w:val="000000"/>
          <w:sz w:val="28"/>
        </w:rPr>
        <w:t>VI. ПОРЯДОК  РАССМОТРЕНИЯ И УТВЕРЖДЕНИЯ ОТЧЕТА  ОБ ИСПОЛНЕНИИ  БЮДЖЕТА СЕЛЬСКОГО ПОСЕЛЕНИЯ</w:t>
      </w:r>
    </w:p>
    <w:p w:rsidR="00325D4A" w:rsidRDefault="00325D4A" w:rsidP="00394E5A">
      <w:pPr>
        <w:spacing w:after="0" w:line="240" w:lineRule="auto"/>
        <w:jc w:val="both"/>
        <w:rPr>
          <w:rFonts w:ascii="Times New Roman" w:hAnsi="Times New Roman"/>
          <w:sz w:val="28"/>
        </w:rPr>
      </w:pPr>
    </w:p>
    <w:p w:rsidR="00325D4A" w:rsidRDefault="00325D4A" w:rsidP="005412CA">
      <w:pPr>
        <w:spacing w:after="0" w:line="240" w:lineRule="auto"/>
        <w:jc w:val="center"/>
        <w:rPr>
          <w:rFonts w:ascii="Times New Roman" w:hAnsi="Times New Roman"/>
          <w:sz w:val="28"/>
        </w:rPr>
      </w:pPr>
      <w:r>
        <w:rPr>
          <w:rFonts w:ascii="Times New Roman" w:hAnsi="Times New Roman"/>
          <w:sz w:val="28"/>
        </w:rPr>
        <w:t>Статья 27. Отчет об исполнении бюджета сельского поселения за первый квартал, полугодие и девять месяцев текущего финансового года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1. Отчет об исполнении бюджета сельского поселения за первый квартал, полугодие и девять месяцев текущего финансового года утверждается правовым актом администрации сельского поселения не позднее первого числа второго месяца, следующего за отчетным.</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Утвержденный отчет об исполнении бюджета сельского поселения за первый квартал, полугодие и девять месяцев текущего финансового года направляется в Совет депутатов и Контрольно-счетную палату в течение 15 дней со дня его утверждения.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Контрольно-счетная палата   вправе запросить дополнительную информацию по показателям, содержащимся в отчете об исполнении бюджета сельского поселения за первый квартал, первое полугодие и за 9 месяцев текущего финансового года.</w:t>
      </w:r>
    </w:p>
    <w:p w:rsidR="00325D4A" w:rsidRDefault="00325D4A" w:rsidP="00394E5A">
      <w:pPr>
        <w:spacing w:after="0" w:line="240" w:lineRule="auto"/>
        <w:jc w:val="both"/>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28. Внешняя проверка годового отчета об исполнении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Годовой отчет об исполнении бюджета сельского поселения до его рассмотрения Советом депутатов подлежит внешней проверке, которая включает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Внешняя проверка годового отчета об исполнении бюджета сельского поселения осуществляется Контрольно-счетной палатой.</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Главные администраторы бюджетных средств направляют не позднее 25 марта текущего финансового года в Контрольно-счетную палату годовую бюджетную отчетность, предусмотренную бюджетным законодательством, на бумажном и электронном носителях для проведения внешней проверки.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В ходе проведения внешней проверки администрация сельского поселения в установленном ею порядке обеспечивает взаимодействие главных администраторов бюджетных средств с Контрольно-счетной палатой.</w:t>
      </w:r>
    </w:p>
    <w:p w:rsidR="00325D4A" w:rsidRPr="003139FB" w:rsidRDefault="00325D4A" w:rsidP="00394E5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rPr>
        <w:t>5. Результаты внешней проверки годовой бюджетной отчетности главных администраторов бюджетных средств оформляются заключениями Контрольно-счетной палаты по каждому главному администратору бюджетных средств</w:t>
      </w:r>
      <w:r w:rsidRPr="00EE51BE">
        <w:rPr>
          <w:rFonts w:ascii="Times New Roman" w:hAnsi="Times New Roman"/>
          <w:b/>
          <w:sz w:val="28"/>
          <w:szCs w:val="28"/>
        </w:rPr>
        <w:t xml:space="preserve"> </w:t>
      </w:r>
      <w:r w:rsidRPr="00EE51BE">
        <w:rPr>
          <w:rFonts w:ascii="Times New Roman" w:hAnsi="Times New Roman"/>
          <w:sz w:val="28"/>
          <w:szCs w:val="28"/>
        </w:rPr>
        <w:t>и не позднее одного месяца  с даты предоставления бюджетной отчетности направляются</w:t>
      </w:r>
      <w:r w:rsidRPr="003139FB">
        <w:rPr>
          <w:rFonts w:ascii="Times New Roman" w:hAnsi="Times New Roman"/>
          <w:sz w:val="28"/>
          <w:szCs w:val="28"/>
        </w:rPr>
        <w:t xml:space="preserve"> в их адрес для ознакомления и предоставления пояснений по замечаниям, изложенным в них.</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 6. Администрация сельского поселения направляет не позднее 01 апреля текущего года в Контрольно-счетную палату годовой отчет об исполнении бюджета сельского поселения за отчетный период, реестр расходных обязательств, сводную бюджетную роспись по состоянию на конец отчетного финансового года и иные документы, подлежащие представлению в Совет депутатов одновременно с годовым отчетом об исполнении бюджета сельского поселения в соответствии с пунктом 2 статьи 29 настоящего Положения.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7. В ходе осуществления внешней проверки годового отчета об исполнении бюджета Контрольно-счетная палата имеет право в пределах своей компетенции запрашивать у администрации сельского поселения и главных администраторов бюджетных средств дополнительную информацию.</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8. Контрольно-счетная палата готовит заключение на годовой отчет об исполнении бюджета сельского поселения с учетом данных внешней провер</w:t>
      </w:r>
      <w:r>
        <w:rPr>
          <w:rFonts w:ascii="Times New Roman" w:hAnsi="Times New Roman"/>
          <w:sz w:val="28"/>
        </w:rPr>
        <w:lastRenderedPageBreak/>
        <w:t>ки годовой бюджетной отчетности главных администраторов бюджетных средств и не позднее 28 апреля текущего финансового года представляет его в Совет депутатов, с одновременным направлением в администрацию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Подготовка заключения на годовой отчет об исполнении бюджета сельского поселения проводится в срок, не превышающий месяц.</w:t>
      </w:r>
    </w:p>
    <w:p w:rsidR="00325D4A" w:rsidRDefault="00325D4A" w:rsidP="00394E5A">
      <w:pPr>
        <w:spacing w:after="0" w:line="240" w:lineRule="auto"/>
        <w:jc w:val="both"/>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29. Порядок представления годового отчета об исполнении бюджета сельского поселения в Совет депутатов</w:t>
      </w:r>
    </w:p>
    <w:p w:rsidR="00325D4A" w:rsidRDefault="00325D4A" w:rsidP="00394E5A">
      <w:pPr>
        <w:spacing w:after="0" w:line="240" w:lineRule="auto"/>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Годовой отчет об исполнении бюджета сельского поселения представляется главой сельского поселения в Совет депутатов не позднее 01 мая текущего года.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Одновременно с годовым отчетом об исполнении бюджета сельского поселения представляются следующие документы и материалы:</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проект решения Совета депутатов об исполнении бюджета сельского поселения за отчетный финансовый год;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пояснительная записка, содержащая анализ исполнения бюджета сельского поселения и бюджетной отчетности, и сведения о    результатах использования бюджетных ассигнований в отчетном финансовом году;</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отчет об использовании бюджетных ассигнований резервного фонда администрации сельского поселения (кроме случаев направления средств резервного фонда на покрытие временных кассовых разрывов);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баланс исполнения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отчет о финансовых результатах деятельности;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отчет о движении денежных средств;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7) сведения о структуре муниципального внутреннего долга сельского поселения с указанием объема обязательств по каждому виду заимствований на начало и конец отчетного финансового года;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8) бюджетная отчетность об исполнении  бюджета сельского поселения за отчетный финансовый год;</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9) сведения о предоставлении из бюджета сельского поселения и погашении бюджетных кредитов, о задолженности по бюджетным кредитам на начало и конец отчетного финансового года по получателям;</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10) отчет об использовании бюджетных ассигнований муниципального дорожного фонда.</w:t>
      </w:r>
    </w:p>
    <w:p w:rsidR="00325D4A" w:rsidRDefault="00325D4A" w:rsidP="00394E5A">
      <w:pPr>
        <w:spacing w:after="0" w:line="240" w:lineRule="auto"/>
        <w:ind w:firstLine="567"/>
        <w:jc w:val="both"/>
        <w:rPr>
          <w:rFonts w:ascii="Times New Roman" w:hAnsi="Times New Roman"/>
          <w:sz w:val="28"/>
        </w:rPr>
      </w:pPr>
      <w:r>
        <w:rPr>
          <w:rFonts w:ascii="Times New Roman" w:hAnsi="Times New Roman"/>
          <w:sz w:val="28"/>
        </w:rPr>
        <w:t>3. Проект решения об исполнении бюджета сельского поселения за отчетный финансовый год и пояснительная записка к нему направляются в Совет депутатов на бумажном и электронном носителях.</w:t>
      </w:r>
    </w:p>
    <w:p w:rsidR="00325D4A" w:rsidRDefault="00325D4A" w:rsidP="00394E5A">
      <w:pPr>
        <w:spacing w:after="0" w:line="240" w:lineRule="auto"/>
        <w:jc w:val="both"/>
        <w:rPr>
          <w:rFonts w:ascii="Times New Roman" w:hAnsi="Times New Roman"/>
          <w:sz w:val="28"/>
        </w:rPr>
      </w:pPr>
    </w:p>
    <w:p w:rsidR="00325D4A" w:rsidRDefault="00325D4A" w:rsidP="005412CA">
      <w:pPr>
        <w:spacing w:after="0" w:line="240" w:lineRule="auto"/>
        <w:jc w:val="center"/>
        <w:rPr>
          <w:rFonts w:ascii="Times New Roman" w:hAnsi="Times New Roman"/>
          <w:sz w:val="28"/>
        </w:rPr>
      </w:pPr>
      <w:r>
        <w:rPr>
          <w:rFonts w:ascii="Times New Roman" w:hAnsi="Times New Roman"/>
          <w:sz w:val="28"/>
        </w:rPr>
        <w:t>Статья 30. Решение об исполнении бюджета сельского поселения</w:t>
      </w:r>
    </w:p>
    <w:p w:rsidR="00557F43" w:rsidRDefault="00557F43"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Решением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Отдельными приложениями к решению об исполнении бюджета сельского поселения за отчетный финансовый год утверждаются показатели: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lastRenderedPageBreak/>
        <w:t>1) доходов бюджета сельского поселения по кодам классификации доходов бюджета;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расходов бюджета сельского поселения по ведомственной структуре расходов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расходов бюджета сельского поселения по целевым статьям (муниципальным программа и непрограммным направлениям деятельности), группам (группам и подгруппам) видов расходов;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источников финансирования дефицита бюджета сельского поселения по кодам классификации источников финансирования дефицитов бюджета;</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расходов бюджета сельского поселения по разделам и подразделам классификации расходов бюджетов.</w:t>
      </w:r>
    </w:p>
    <w:p w:rsidR="00325D4A" w:rsidRDefault="00325D4A" w:rsidP="00394E5A">
      <w:pPr>
        <w:spacing w:after="0" w:line="240" w:lineRule="auto"/>
        <w:jc w:val="both"/>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31. Рассмотрение и утверждение годового отчета об исполнении бюджета сельского поселения</w:t>
      </w:r>
    </w:p>
    <w:p w:rsidR="00BD65B2" w:rsidRDefault="00BD65B2"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1. Совет депутатов рассматривает проект решения об исполнении бюджета сельского поселения за отчетный финансовый год в течение 30 дней со дня его внесения администрацией сельского поселения в одном чтении.</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2. При рассмотрении годового отчета об исполнении бюджета сельского поселения Совет депутатов заслушивает доклад руководителя финансового органа об исполнении бюджета сельского поселения за отчетный год, заключение Контрольно- счетной палаты, содоклад председателя комиссии по бюджету .</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По итогам рассмотрения годового отчета об исполнении бюджета сельского поселения Совет депутатов принимает либо отклоняет решение об исполнении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4. В случае отклонения Советом депутатов решения об исполнении бюджета сельского поселения за отчетный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5. Повторно представленное решение об исполнении бюджета сельского поселения за отчетный финансовый год Совет депутатов рассматривает и принимает в течение 10 дней.</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6. Решение об исполнении бюджета сельского поселения за отчетный финансовый год считается принятым, если за него проголосовало более половины от установленного числа депутатов.</w:t>
      </w:r>
    </w:p>
    <w:p w:rsidR="00325D4A" w:rsidRDefault="00325D4A" w:rsidP="00394E5A">
      <w:pPr>
        <w:spacing w:after="0" w:line="240" w:lineRule="auto"/>
        <w:jc w:val="both"/>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32. Публичные слушания по отчету об исполнении бюджета сельского поселения</w:t>
      </w:r>
    </w:p>
    <w:p w:rsidR="00BD65B2" w:rsidRDefault="00BD65B2"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Публичные слушания по отчету об исполнении бюджета сельского поселения проводятся в соответствии с Положением о публичных слушаниях в сельском поселении.</w:t>
      </w:r>
    </w:p>
    <w:p w:rsidR="00325D4A" w:rsidRDefault="00325D4A" w:rsidP="00394E5A">
      <w:pPr>
        <w:spacing w:after="0" w:line="240" w:lineRule="auto"/>
        <w:jc w:val="both"/>
        <w:rPr>
          <w:rFonts w:ascii="Times New Roman" w:hAnsi="Times New Roman"/>
          <w:sz w:val="28"/>
        </w:rPr>
      </w:pPr>
    </w:p>
    <w:p w:rsidR="00325D4A" w:rsidRDefault="00325D4A" w:rsidP="005412CA">
      <w:pPr>
        <w:spacing w:after="0" w:line="240" w:lineRule="auto"/>
        <w:jc w:val="center"/>
        <w:rPr>
          <w:rFonts w:ascii="Times New Roman" w:hAnsi="Times New Roman"/>
          <w:sz w:val="28"/>
        </w:rPr>
      </w:pPr>
      <w:r>
        <w:rPr>
          <w:rFonts w:ascii="Times New Roman" w:hAnsi="Times New Roman"/>
          <w:sz w:val="28"/>
        </w:rPr>
        <w:t>Статья 33. Официальное опубликование отчета об исполнении бюджета сельского поселения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Решение об исполнении бюджета сельского поселения за отчетный финансовый год, отчет об исполнении бюджета района за первый квартал, по</w:t>
      </w:r>
      <w:r>
        <w:rPr>
          <w:rFonts w:ascii="Times New Roman" w:hAnsi="Times New Roman"/>
          <w:sz w:val="28"/>
        </w:rPr>
        <w:lastRenderedPageBreak/>
        <w:t>лугодие, девять месяцев текущего финансового года подлежат официальному опубликованию.</w:t>
      </w:r>
    </w:p>
    <w:p w:rsidR="00325D4A" w:rsidRDefault="00325D4A" w:rsidP="00394E5A">
      <w:pPr>
        <w:spacing w:after="0" w:line="240" w:lineRule="auto"/>
        <w:ind w:firstLine="540"/>
        <w:jc w:val="center"/>
        <w:rPr>
          <w:rFonts w:ascii="Times New Roman" w:hAnsi="Times New Roman"/>
          <w:sz w:val="28"/>
        </w:rPr>
      </w:pPr>
    </w:p>
    <w:p w:rsidR="00325D4A" w:rsidRDefault="00325D4A" w:rsidP="00394E5A">
      <w:pPr>
        <w:spacing w:after="0" w:line="240" w:lineRule="auto"/>
        <w:jc w:val="center"/>
        <w:rPr>
          <w:rFonts w:ascii="Times New Roman" w:hAnsi="Times New Roman"/>
          <w:sz w:val="28"/>
        </w:rPr>
      </w:pPr>
      <w:r>
        <w:rPr>
          <w:rFonts w:ascii="Times New Roman" w:hAnsi="Times New Roman"/>
          <w:sz w:val="28"/>
        </w:rPr>
        <w:t>VII. МУНИЦИПАЛЬНЫЙ ФИНАНСОВЫЙ КОНТРОЛЬ</w:t>
      </w:r>
    </w:p>
    <w:p w:rsidR="00325D4A" w:rsidRDefault="00325D4A" w:rsidP="00394E5A">
      <w:pPr>
        <w:spacing w:after="0" w:line="240" w:lineRule="auto"/>
        <w:jc w:val="center"/>
        <w:rPr>
          <w:rFonts w:ascii="Times New Roman" w:hAnsi="Times New Roman"/>
          <w:sz w:val="28"/>
        </w:rPr>
      </w:pPr>
    </w:p>
    <w:p w:rsidR="00325D4A" w:rsidRDefault="00325D4A" w:rsidP="005412CA">
      <w:pPr>
        <w:tabs>
          <w:tab w:val="left" w:pos="567"/>
        </w:tabs>
        <w:spacing w:after="0" w:line="240" w:lineRule="auto"/>
        <w:jc w:val="center"/>
        <w:rPr>
          <w:rFonts w:ascii="Times New Roman" w:hAnsi="Times New Roman"/>
          <w:sz w:val="28"/>
        </w:rPr>
      </w:pPr>
      <w:r>
        <w:rPr>
          <w:rFonts w:ascii="Times New Roman" w:hAnsi="Times New Roman"/>
          <w:sz w:val="28"/>
        </w:rPr>
        <w:t>Статья 34. Осуществление внутреннего муниципального финансового контроля</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Финансовый орган осуществляет внутренний муниципальный финансовый контроль в целях обеспечения соблюдения положений правовых актов, регулирующих бюджетные правоотношения, законодательства Российской Федерации о контрактной системе в сфере закупок товаров, работ, услуг для обеспечения муниципальных нужд, а также за соблюдением условий муниципальных контрактов.</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 Бюджетным кодексом Российской Федерации, ведомственными правовыми актами администрации сельского поселения.</w:t>
      </w:r>
    </w:p>
    <w:p w:rsidR="00325D4A" w:rsidRDefault="00325D4A" w:rsidP="00394E5A">
      <w:pPr>
        <w:spacing w:after="0" w:line="240" w:lineRule="auto"/>
        <w:jc w:val="both"/>
        <w:rPr>
          <w:rFonts w:ascii="Times New Roman" w:hAnsi="Times New Roman"/>
          <w:sz w:val="28"/>
        </w:rPr>
      </w:pPr>
    </w:p>
    <w:p w:rsidR="00325D4A" w:rsidRDefault="00325D4A" w:rsidP="005412CA">
      <w:pPr>
        <w:spacing w:after="0" w:line="240" w:lineRule="auto"/>
        <w:jc w:val="center"/>
        <w:rPr>
          <w:rFonts w:ascii="Times New Roman" w:hAnsi="Times New Roman"/>
          <w:sz w:val="28"/>
        </w:rPr>
      </w:pPr>
      <w:r>
        <w:rPr>
          <w:rFonts w:ascii="Times New Roman" w:hAnsi="Times New Roman"/>
          <w:sz w:val="28"/>
        </w:rPr>
        <w:t>Статья 35. Осуществление внешнего муниципального финансового контроля</w:t>
      </w:r>
    </w:p>
    <w:p w:rsidR="00BD65B2" w:rsidRDefault="00BD65B2" w:rsidP="00394E5A">
      <w:pPr>
        <w:spacing w:after="0" w:line="240" w:lineRule="auto"/>
        <w:ind w:firstLine="540"/>
        <w:jc w:val="both"/>
        <w:rPr>
          <w:rFonts w:ascii="Times New Roman" w:hAnsi="Times New Roman"/>
          <w:sz w:val="28"/>
        </w:rPr>
      </w:pP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1. Контрольно-счетная палата осуществляет внешний муниципальный финансовый контроль в соответствии с Бюджетным </w:t>
      </w:r>
      <w:hyperlink r:id="rId33">
        <w:r w:rsidRPr="00EE51BE">
          <w:rPr>
            <w:rFonts w:ascii="Times New Roman" w:hAnsi="Times New Roman"/>
            <w:sz w:val="28"/>
          </w:rPr>
          <w:t>кодексом</w:t>
        </w:r>
      </w:hyperlink>
      <w:r>
        <w:rPr>
          <w:rFonts w:ascii="Times New Roman" w:hAnsi="Times New Roman"/>
          <w:sz w:val="28"/>
        </w:rPr>
        <w:t xml:space="preserve"> Российской Федерации, Федеральным </w:t>
      </w:r>
      <w:hyperlink r:id="rId34">
        <w:r w:rsidRPr="00EE51BE">
          <w:rPr>
            <w:rFonts w:ascii="Times New Roman" w:hAnsi="Times New Roman"/>
            <w:sz w:val="28"/>
          </w:rPr>
          <w:t>законом</w:t>
        </w:r>
      </w:hyperlink>
      <w:r>
        <w:rPr>
          <w:rFonts w:ascii="Times New Roman" w:hAnsi="Times New Roman"/>
          <w:sz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 xml:space="preserve">2. Порядок осуществления внешнего муниципального финансового контроля определяется решением Собрания депутатов </w:t>
      </w:r>
      <w:proofErr w:type="spellStart"/>
      <w:r>
        <w:rPr>
          <w:rFonts w:ascii="Times New Roman" w:hAnsi="Times New Roman"/>
          <w:sz w:val="28"/>
        </w:rPr>
        <w:t>Ульчского</w:t>
      </w:r>
      <w:proofErr w:type="spellEnd"/>
      <w:r>
        <w:rPr>
          <w:rFonts w:ascii="Times New Roman" w:hAnsi="Times New Roman"/>
          <w:sz w:val="28"/>
        </w:rPr>
        <w:t xml:space="preserve"> муниципального района Хабаровского края, соглашением «О передаче полномочий контрольно- счетного </w:t>
      </w:r>
      <w:proofErr w:type="gramStart"/>
      <w:r>
        <w:rPr>
          <w:rFonts w:ascii="Times New Roman" w:hAnsi="Times New Roman"/>
          <w:sz w:val="28"/>
        </w:rPr>
        <w:t>органа  сельского</w:t>
      </w:r>
      <w:proofErr w:type="gramEnd"/>
      <w:r>
        <w:rPr>
          <w:rFonts w:ascii="Times New Roman" w:hAnsi="Times New Roman"/>
          <w:sz w:val="28"/>
        </w:rPr>
        <w:t xml:space="preserve"> поселения </w:t>
      </w:r>
      <w:r w:rsidR="00BD65B2">
        <w:rPr>
          <w:rFonts w:ascii="Times New Roman" w:hAnsi="Times New Roman"/>
          <w:sz w:val="28"/>
        </w:rPr>
        <w:t xml:space="preserve">«Село Булава» </w:t>
      </w:r>
      <w:r>
        <w:rPr>
          <w:rFonts w:ascii="Times New Roman" w:hAnsi="Times New Roman"/>
          <w:sz w:val="28"/>
        </w:rPr>
        <w:t xml:space="preserve">по осуществлению внешнего муниципального финансового контроля». </w:t>
      </w:r>
    </w:p>
    <w:p w:rsidR="00325D4A" w:rsidRDefault="00325D4A" w:rsidP="00394E5A">
      <w:pPr>
        <w:spacing w:after="0" w:line="240" w:lineRule="auto"/>
        <w:ind w:firstLine="540"/>
        <w:jc w:val="both"/>
        <w:rPr>
          <w:rFonts w:ascii="Times New Roman" w:hAnsi="Times New Roman"/>
          <w:sz w:val="28"/>
        </w:rPr>
      </w:pPr>
      <w:r>
        <w:rPr>
          <w:rFonts w:ascii="Times New Roman" w:hAnsi="Times New Roman"/>
          <w:sz w:val="28"/>
        </w:rPr>
        <w:t>3. В целях осуществления контроля за исполнением бюджета сельского поселения финансовый орган представляет в Контрольно-счетную палату утвержденную сводную бюджетную роспись по состоянию на начало текущего финансового года не позднее 30 дней с начала текущего финансового года, в течение текущего финансового года ежеквартально - не позднее 30 дней со дня начала квартала, следующего за отчетным.</w:t>
      </w:r>
    </w:p>
    <w:p w:rsidR="00325D4A" w:rsidRDefault="00325D4A" w:rsidP="00394E5A">
      <w:pPr>
        <w:widowControl w:val="0"/>
        <w:spacing w:after="0" w:line="240" w:lineRule="auto"/>
        <w:rPr>
          <w:rFonts w:ascii="Times New Roman" w:hAnsi="Times New Roman"/>
          <w:color w:val="000000"/>
          <w:sz w:val="28"/>
        </w:rPr>
      </w:pPr>
    </w:p>
    <w:p w:rsidR="00325D4A" w:rsidRDefault="00325D4A" w:rsidP="00394E5A">
      <w:pPr>
        <w:widowControl w:val="0"/>
        <w:spacing w:after="0" w:line="240" w:lineRule="auto"/>
        <w:rPr>
          <w:rFonts w:ascii="Times New Roman" w:hAnsi="Times New Roman"/>
          <w:color w:val="000000"/>
          <w:sz w:val="28"/>
        </w:rPr>
      </w:pPr>
      <w:r>
        <w:rPr>
          <w:rFonts w:ascii="Times New Roman" w:hAnsi="Times New Roman"/>
          <w:color w:val="000000"/>
          <w:sz w:val="28"/>
        </w:rPr>
        <w:t xml:space="preserve">                                                      _______________</w:t>
      </w:r>
    </w:p>
    <w:p w:rsidR="00325D4A" w:rsidRDefault="00325D4A" w:rsidP="00394E5A">
      <w:pPr>
        <w:widowControl w:val="0"/>
        <w:spacing w:after="0" w:line="240" w:lineRule="auto"/>
        <w:rPr>
          <w:rFonts w:ascii="Times New Roman" w:hAnsi="Times New Roman"/>
          <w:color w:val="000000"/>
          <w:sz w:val="28"/>
        </w:rPr>
      </w:pPr>
    </w:p>
    <w:p w:rsidR="00325D4A" w:rsidRPr="00005EFB" w:rsidRDefault="00325D4A" w:rsidP="00394E5A">
      <w:pPr>
        <w:spacing w:after="0" w:line="240" w:lineRule="auto"/>
        <w:jc w:val="center"/>
      </w:pPr>
    </w:p>
    <w:sectPr w:rsidR="00325D4A" w:rsidRPr="00005EFB" w:rsidSect="00175724">
      <w:pgSz w:w="11906" w:h="16838"/>
      <w:pgMar w:top="53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0606"/>
    <w:multiLevelType w:val="hybridMultilevel"/>
    <w:tmpl w:val="78E43B9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C8E4FBF"/>
    <w:multiLevelType w:val="hybridMultilevel"/>
    <w:tmpl w:val="F0F6CB0E"/>
    <w:lvl w:ilvl="0" w:tplc="FFBC90E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15:restartNumberingAfterBreak="0">
    <w:nsid w:val="21A60D69"/>
    <w:multiLevelType w:val="hybridMultilevel"/>
    <w:tmpl w:val="DE42287A"/>
    <w:lvl w:ilvl="0" w:tplc="583C5330">
      <w:start w:val="1"/>
      <w:numFmt w:val="decimal"/>
      <w:lvlText w:val="%1."/>
      <w:lvlJc w:val="left"/>
      <w:pPr>
        <w:tabs>
          <w:tab w:val="num" w:pos="737"/>
        </w:tabs>
        <w:ind w:firstLine="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4E3214"/>
    <w:multiLevelType w:val="hybridMultilevel"/>
    <w:tmpl w:val="E774F7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78D0F92"/>
    <w:multiLevelType w:val="hybridMultilevel"/>
    <w:tmpl w:val="00C00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A48BC"/>
    <w:multiLevelType w:val="hybridMultilevel"/>
    <w:tmpl w:val="F69C6058"/>
    <w:lvl w:ilvl="0" w:tplc="BDB0B2B6">
      <w:start w:val="1"/>
      <w:numFmt w:val="decimal"/>
      <w:lvlText w:val="%1."/>
      <w:lvlJc w:val="left"/>
      <w:pPr>
        <w:tabs>
          <w:tab w:val="num" w:pos="1575"/>
        </w:tabs>
        <w:ind w:left="1575" w:hanging="1035"/>
      </w:pPr>
      <w:rPr>
        <w:rFonts w:ascii="Times New Roman" w:hAnsi="Times New Roman" w:cs="Times New Roman" w:hint="default"/>
        <w:b/>
        <w:sz w:val="28"/>
      </w:rPr>
    </w:lvl>
    <w:lvl w:ilvl="1" w:tplc="04190001">
      <w:start w:val="1"/>
      <w:numFmt w:val="bullet"/>
      <w:lvlText w:val=""/>
      <w:lvlJc w:val="left"/>
      <w:pPr>
        <w:tabs>
          <w:tab w:val="num" w:pos="1620"/>
        </w:tabs>
        <w:ind w:left="1620" w:hanging="360"/>
      </w:pPr>
      <w:rPr>
        <w:rFonts w:ascii="Symbol" w:hAnsi="Symbol" w:hint="default"/>
        <w:b/>
        <w:sz w:val="28"/>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2EEB374B"/>
    <w:multiLevelType w:val="multilevel"/>
    <w:tmpl w:val="95C06756"/>
    <w:lvl w:ilvl="0">
      <w:start w:val="1"/>
      <w:numFmt w:val="decimal"/>
      <w:lvlText w:val="%1."/>
      <w:lvlJc w:val="left"/>
      <w:pPr>
        <w:tabs>
          <w:tab w:val="num" w:pos="737"/>
        </w:tabs>
        <w:ind w:firstLine="360"/>
      </w:pPr>
      <w:rPr>
        <w:rFonts w:cs="Times New Roman" w:hint="default"/>
      </w:rPr>
    </w:lvl>
    <w:lvl w:ilvl="1">
      <w:start w:val="1"/>
      <w:numFmt w:val="decimal"/>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7" w15:restartNumberingAfterBreak="0">
    <w:nsid w:val="37F570F2"/>
    <w:multiLevelType w:val="hybridMultilevel"/>
    <w:tmpl w:val="A290EB3C"/>
    <w:lvl w:ilvl="0" w:tplc="82BAAB2E">
      <w:start w:val="1"/>
      <w:numFmt w:val="decimal"/>
      <w:lvlText w:val="%1."/>
      <w:lvlJc w:val="left"/>
      <w:pPr>
        <w:tabs>
          <w:tab w:val="num" w:pos="990"/>
        </w:tabs>
        <w:ind w:left="990" w:hanging="360"/>
      </w:pPr>
      <w:rPr>
        <w:rFonts w:cs="Times New Roman" w:hint="default"/>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8" w15:restartNumberingAfterBreak="0">
    <w:nsid w:val="38001C83"/>
    <w:multiLevelType w:val="hybridMultilevel"/>
    <w:tmpl w:val="E020E76E"/>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15:restartNumberingAfterBreak="0">
    <w:nsid w:val="392E49D3"/>
    <w:multiLevelType w:val="hybridMultilevel"/>
    <w:tmpl w:val="84924C6A"/>
    <w:lvl w:ilvl="0" w:tplc="CD4A225C">
      <w:start w:val="1"/>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0" w15:restartNumberingAfterBreak="0">
    <w:nsid w:val="410F21B4"/>
    <w:multiLevelType w:val="hybridMultilevel"/>
    <w:tmpl w:val="6CC648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2C003C"/>
    <w:multiLevelType w:val="hybridMultilevel"/>
    <w:tmpl w:val="0DBAFC68"/>
    <w:lvl w:ilvl="0" w:tplc="51800BC6">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4C215DA7"/>
    <w:multiLevelType w:val="hybridMultilevel"/>
    <w:tmpl w:val="AAFE451A"/>
    <w:lvl w:ilvl="0" w:tplc="6A8E37D8">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3" w15:restartNumberingAfterBreak="0">
    <w:nsid w:val="50687707"/>
    <w:multiLevelType w:val="hybridMultilevel"/>
    <w:tmpl w:val="19E605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54D7DB9"/>
    <w:multiLevelType w:val="hybridMultilevel"/>
    <w:tmpl w:val="F210F6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5D7266A"/>
    <w:multiLevelType w:val="hybridMultilevel"/>
    <w:tmpl w:val="AF3C3CDE"/>
    <w:lvl w:ilvl="0" w:tplc="76C60DBE">
      <w:start w:val="1"/>
      <w:numFmt w:val="decimal"/>
      <w:lvlText w:val="%1)"/>
      <w:lvlJc w:val="left"/>
      <w:pPr>
        <w:ind w:left="1008" w:hanging="360"/>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16" w15:restartNumberingAfterBreak="0">
    <w:nsid w:val="6F7075D4"/>
    <w:multiLevelType w:val="hybridMultilevel"/>
    <w:tmpl w:val="3050D6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9EA4D80"/>
    <w:multiLevelType w:val="hybridMultilevel"/>
    <w:tmpl w:val="DDACB680"/>
    <w:lvl w:ilvl="0" w:tplc="B4A230F8">
      <w:start w:val="1"/>
      <w:numFmt w:val="decimal"/>
      <w:lvlText w:val="%1."/>
      <w:lvlJc w:val="left"/>
      <w:pPr>
        <w:tabs>
          <w:tab w:val="num" w:pos="737"/>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4"/>
  </w:num>
  <w:num w:numId="5">
    <w:abstractNumId w:val="3"/>
  </w:num>
  <w:num w:numId="6">
    <w:abstractNumId w:val="13"/>
  </w:num>
  <w:num w:numId="7">
    <w:abstractNumId w:val="16"/>
  </w:num>
  <w:num w:numId="8">
    <w:abstractNumId w:val="9"/>
  </w:num>
  <w:num w:numId="9">
    <w:abstractNumId w:val="14"/>
  </w:num>
  <w:num w:numId="10">
    <w:abstractNumId w:val="10"/>
  </w:num>
  <w:num w:numId="11">
    <w:abstractNumId w:val="12"/>
  </w:num>
  <w:num w:numId="12">
    <w:abstractNumId w:val="7"/>
  </w:num>
  <w:num w:numId="13">
    <w:abstractNumId w:val="1"/>
  </w:num>
  <w:num w:numId="14">
    <w:abstractNumId w:val="6"/>
  </w:num>
  <w:num w:numId="15">
    <w:abstractNumId w:val="17"/>
  </w:num>
  <w:num w:numId="16">
    <w:abstractNumId w:val="5"/>
  </w:num>
  <w:num w:numId="17">
    <w:abstractNumId w:val="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BC6"/>
    <w:rsid w:val="0000037A"/>
    <w:rsid w:val="00005EFB"/>
    <w:rsid w:val="00014D39"/>
    <w:rsid w:val="00033AF3"/>
    <w:rsid w:val="000377E7"/>
    <w:rsid w:val="0004674C"/>
    <w:rsid w:val="00063A47"/>
    <w:rsid w:val="000729C0"/>
    <w:rsid w:val="0007373A"/>
    <w:rsid w:val="0008210A"/>
    <w:rsid w:val="00091CE3"/>
    <w:rsid w:val="000A4747"/>
    <w:rsid w:val="000A740E"/>
    <w:rsid w:val="000B1BAC"/>
    <w:rsid w:val="000B239D"/>
    <w:rsid w:val="000B2F61"/>
    <w:rsid w:val="000B5165"/>
    <w:rsid w:val="000B70DF"/>
    <w:rsid w:val="000C08C4"/>
    <w:rsid w:val="000C3DF8"/>
    <w:rsid w:val="000D0C6F"/>
    <w:rsid w:val="000D1772"/>
    <w:rsid w:val="000D6530"/>
    <w:rsid w:val="000D68A0"/>
    <w:rsid w:val="000E3447"/>
    <w:rsid w:val="000E6819"/>
    <w:rsid w:val="000E7110"/>
    <w:rsid w:val="000F7EE0"/>
    <w:rsid w:val="0010059D"/>
    <w:rsid w:val="001111DC"/>
    <w:rsid w:val="00124F69"/>
    <w:rsid w:val="00126FC7"/>
    <w:rsid w:val="00132D1B"/>
    <w:rsid w:val="00145864"/>
    <w:rsid w:val="00146DA0"/>
    <w:rsid w:val="00150E1D"/>
    <w:rsid w:val="00157935"/>
    <w:rsid w:val="00160F0F"/>
    <w:rsid w:val="00166596"/>
    <w:rsid w:val="00167B64"/>
    <w:rsid w:val="00175724"/>
    <w:rsid w:val="001875B4"/>
    <w:rsid w:val="001972FF"/>
    <w:rsid w:val="001A0146"/>
    <w:rsid w:val="001A2271"/>
    <w:rsid w:val="001A3CE4"/>
    <w:rsid w:val="001A5B0B"/>
    <w:rsid w:val="001B035C"/>
    <w:rsid w:val="001C3924"/>
    <w:rsid w:val="001D2465"/>
    <w:rsid w:val="001D6F2B"/>
    <w:rsid w:val="001E60D1"/>
    <w:rsid w:val="001F47C0"/>
    <w:rsid w:val="001F529C"/>
    <w:rsid w:val="00200DDC"/>
    <w:rsid w:val="002069E4"/>
    <w:rsid w:val="00210048"/>
    <w:rsid w:val="002104C8"/>
    <w:rsid w:val="002119F5"/>
    <w:rsid w:val="0026126E"/>
    <w:rsid w:val="00261AD4"/>
    <w:rsid w:val="00270323"/>
    <w:rsid w:val="002736F1"/>
    <w:rsid w:val="002743F6"/>
    <w:rsid w:val="00290D21"/>
    <w:rsid w:val="00294F84"/>
    <w:rsid w:val="002A0482"/>
    <w:rsid w:val="002A47D0"/>
    <w:rsid w:val="002B2879"/>
    <w:rsid w:val="002B32BD"/>
    <w:rsid w:val="002B7C81"/>
    <w:rsid w:val="002D3775"/>
    <w:rsid w:val="002D66D9"/>
    <w:rsid w:val="002D762C"/>
    <w:rsid w:val="002E290B"/>
    <w:rsid w:val="002E4C63"/>
    <w:rsid w:val="002F181C"/>
    <w:rsid w:val="002F4E62"/>
    <w:rsid w:val="0031236C"/>
    <w:rsid w:val="003139FB"/>
    <w:rsid w:val="00316023"/>
    <w:rsid w:val="00320402"/>
    <w:rsid w:val="00325D4A"/>
    <w:rsid w:val="00325E6A"/>
    <w:rsid w:val="00327E29"/>
    <w:rsid w:val="00334E22"/>
    <w:rsid w:val="00336C30"/>
    <w:rsid w:val="00341F55"/>
    <w:rsid w:val="00365B8D"/>
    <w:rsid w:val="0038313F"/>
    <w:rsid w:val="00391FC3"/>
    <w:rsid w:val="00394E5A"/>
    <w:rsid w:val="003A4C78"/>
    <w:rsid w:val="003B3FDE"/>
    <w:rsid w:val="003C302E"/>
    <w:rsid w:val="003C4B49"/>
    <w:rsid w:val="003D37DB"/>
    <w:rsid w:val="003E3113"/>
    <w:rsid w:val="003E3BD0"/>
    <w:rsid w:val="003E3DEF"/>
    <w:rsid w:val="003F6FA1"/>
    <w:rsid w:val="003F731F"/>
    <w:rsid w:val="003F74B2"/>
    <w:rsid w:val="004045E2"/>
    <w:rsid w:val="00406CFE"/>
    <w:rsid w:val="00407427"/>
    <w:rsid w:val="00407DA3"/>
    <w:rsid w:val="00432EA4"/>
    <w:rsid w:val="004403CC"/>
    <w:rsid w:val="0045611A"/>
    <w:rsid w:val="00460968"/>
    <w:rsid w:val="00463D81"/>
    <w:rsid w:val="004647FF"/>
    <w:rsid w:val="00492C97"/>
    <w:rsid w:val="004B7156"/>
    <w:rsid w:val="004C1234"/>
    <w:rsid w:val="004D6C95"/>
    <w:rsid w:val="004F2897"/>
    <w:rsid w:val="004F60F6"/>
    <w:rsid w:val="004F7AE6"/>
    <w:rsid w:val="005023F2"/>
    <w:rsid w:val="0050781A"/>
    <w:rsid w:val="00512DA2"/>
    <w:rsid w:val="00522E21"/>
    <w:rsid w:val="00535591"/>
    <w:rsid w:val="005412CA"/>
    <w:rsid w:val="0054210F"/>
    <w:rsid w:val="005435FC"/>
    <w:rsid w:val="005473A7"/>
    <w:rsid w:val="00557F43"/>
    <w:rsid w:val="00560CA5"/>
    <w:rsid w:val="00562138"/>
    <w:rsid w:val="00562935"/>
    <w:rsid w:val="00564A79"/>
    <w:rsid w:val="005663EA"/>
    <w:rsid w:val="00573000"/>
    <w:rsid w:val="00574564"/>
    <w:rsid w:val="00574CEA"/>
    <w:rsid w:val="0057568D"/>
    <w:rsid w:val="005776A0"/>
    <w:rsid w:val="00590EBE"/>
    <w:rsid w:val="00593105"/>
    <w:rsid w:val="00596527"/>
    <w:rsid w:val="005A339B"/>
    <w:rsid w:val="005B338B"/>
    <w:rsid w:val="005B4049"/>
    <w:rsid w:val="005C4CEF"/>
    <w:rsid w:val="005D0E62"/>
    <w:rsid w:val="005D58B0"/>
    <w:rsid w:val="005E6491"/>
    <w:rsid w:val="005F0998"/>
    <w:rsid w:val="00602180"/>
    <w:rsid w:val="00602366"/>
    <w:rsid w:val="00612E5F"/>
    <w:rsid w:val="0061656B"/>
    <w:rsid w:val="0061725C"/>
    <w:rsid w:val="00617E95"/>
    <w:rsid w:val="0062747B"/>
    <w:rsid w:val="00634324"/>
    <w:rsid w:val="006413FE"/>
    <w:rsid w:val="0064454E"/>
    <w:rsid w:val="006451D4"/>
    <w:rsid w:val="006468A0"/>
    <w:rsid w:val="00647C36"/>
    <w:rsid w:val="00652424"/>
    <w:rsid w:val="00657E0B"/>
    <w:rsid w:val="0066316A"/>
    <w:rsid w:val="00664E0D"/>
    <w:rsid w:val="00665100"/>
    <w:rsid w:val="0066527D"/>
    <w:rsid w:val="00667404"/>
    <w:rsid w:val="006703B3"/>
    <w:rsid w:val="00674D6A"/>
    <w:rsid w:val="00677253"/>
    <w:rsid w:val="00681780"/>
    <w:rsid w:val="00692BC6"/>
    <w:rsid w:val="00694100"/>
    <w:rsid w:val="00695394"/>
    <w:rsid w:val="006A6F88"/>
    <w:rsid w:val="006B62F9"/>
    <w:rsid w:val="006B798E"/>
    <w:rsid w:val="006C2A4A"/>
    <w:rsid w:val="006C63C5"/>
    <w:rsid w:val="006D28AB"/>
    <w:rsid w:val="006D2E2D"/>
    <w:rsid w:val="006D494F"/>
    <w:rsid w:val="006D70AB"/>
    <w:rsid w:val="006F07B6"/>
    <w:rsid w:val="00704029"/>
    <w:rsid w:val="00711809"/>
    <w:rsid w:val="0071401E"/>
    <w:rsid w:val="007234DA"/>
    <w:rsid w:val="00724D8A"/>
    <w:rsid w:val="00726469"/>
    <w:rsid w:val="00727E49"/>
    <w:rsid w:val="00732FE5"/>
    <w:rsid w:val="00745054"/>
    <w:rsid w:val="00747104"/>
    <w:rsid w:val="007478AD"/>
    <w:rsid w:val="00762B63"/>
    <w:rsid w:val="00770801"/>
    <w:rsid w:val="00786E44"/>
    <w:rsid w:val="00787BC5"/>
    <w:rsid w:val="00791FD7"/>
    <w:rsid w:val="007A7866"/>
    <w:rsid w:val="007C0D2C"/>
    <w:rsid w:val="007C409F"/>
    <w:rsid w:val="007D4475"/>
    <w:rsid w:val="007D4EFD"/>
    <w:rsid w:val="007D7560"/>
    <w:rsid w:val="007E1AE2"/>
    <w:rsid w:val="007E4B9D"/>
    <w:rsid w:val="007E4FEA"/>
    <w:rsid w:val="00802551"/>
    <w:rsid w:val="00817B45"/>
    <w:rsid w:val="00834E68"/>
    <w:rsid w:val="00835034"/>
    <w:rsid w:val="0083769A"/>
    <w:rsid w:val="00837AE9"/>
    <w:rsid w:val="00852AC6"/>
    <w:rsid w:val="00852E63"/>
    <w:rsid w:val="008560CA"/>
    <w:rsid w:val="00862888"/>
    <w:rsid w:val="0086609D"/>
    <w:rsid w:val="00867D15"/>
    <w:rsid w:val="00870829"/>
    <w:rsid w:val="00875173"/>
    <w:rsid w:val="008827E6"/>
    <w:rsid w:val="00884F30"/>
    <w:rsid w:val="00887D95"/>
    <w:rsid w:val="00896269"/>
    <w:rsid w:val="008A2C77"/>
    <w:rsid w:val="008B2793"/>
    <w:rsid w:val="008B5130"/>
    <w:rsid w:val="008B7BF7"/>
    <w:rsid w:val="008C4C99"/>
    <w:rsid w:val="008C5529"/>
    <w:rsid w:val="008D1A75"/>
    <w:rsid w:val="008E0547"/>
    <w:rsid w:val="008E1D46"/>
    <w:rsid w:val="00900325"/>
    <w:rsid w:val="009123AA"/>
    <w:rsid w:val="00917777"/>
    <w:rsid w:val="009238F2"/>
    <w:rsid w:val="00933261"/>
    <w:rsid w:val="009426C4"/>
    <w:rsid w:val="009553B4"/>
    <w:rsid w:val="0095623C"/>
    <w:rsid w:val="00960039"/>
    <w:rsid w:val="00971403"/>
    <w:rsid w:val="009755E0"/>
    <w:rsid w:val="00983C59"/>
    <w:rsid w:val="00987431"/>
    <w:rsid w:val="009955EF"/>
    <w:rsid w:val="00997541"/>
    <w:rsid w:val="009A293E"/>
    <w:rsid w:val="009B3248"/>
    <w:rsid w:val="009B35CF"/>
    <w:rsid w:val="009B7B85"/>
    <w:rsid w:val="009C0733"/>
    <w:rsid w:val="009C15BD"/>
    <w:rsid w:val="009C7616"/>
    <w:rsid w:val="009D5993"/>
    <w:rsid w:val="009F0097"/>
    <w:rsid w:val="009F5E44"/>
    <w:rsid w:val="009F6412"/>
    <w:rsid w:val="009F7CB6"/>
    <w:rsid w:val="00A04EE2"/>
    <w:rsid w:val="00A315FD"/>
    <w:rsid w:val="00A549AA"/>
    <w:rsid w:val="00A647D6"/>
    <w:rsid w:val="00A65C04"/>
    <w:rsid w:val="00A73D2C"/>
    <w:rsid w:val="00A75D5F"/>
    <w:rsid w:val="00A841E5"/>
    <w:rsid w:val="00A94C64"/>
    <w:rsid w:val="00A96D06"/>
    <w:rsid w:val="00AA3450"/>
    <w:rsid w:val="00AB0978"/>
    <w:rsid w:val="00AB5A21"/>
    <w:rsid w:val="00AB6470"/>
    <w:rsid w:val="00AB6CED"/>
    <w:rsid w:val="00AC1A5C"/>
    <w:rsid w:val="00AC23AA"/>
    <w:rsid w:val="00AC3E23"/>
    <w:rsid w:val="00AC588F"/>
    <w:rsid w:val="00AD4F92"/>
    <w:rsid w:val="00AF12FB"/>
    <w:rsid w:val="00B05658"/>
    <w:rsid w:val="00B05945"/>
    <w:rsid w:val="00B071B3"/>
    <w:rsid w:val="00B10954"/>
    <w:rsid w:val="00B11412"/>
    <w:rsid w:val="00B24793"/>
    <w:rsid w:val="00B30C38"/>
    <w:rsid w:val="00B47452"/>
    <w:rsid w:val="00B67711"/>
    <w:rsid w:val="00B85BEE"/>
    <w:rsid w:val="00B9220B"/>
    <w:rsid w:val="00B9378D"/>
    <w:rsid w:val="00BA007C"/>
    <w:rsid w:val="00BA5701"/>
    <w:rsid w:val="00BA68F2"/>
    <w:rsid w:val="00BB121A"/>
    <w:rsid w:val="00BB2DC6"/>
    <w:rsid w:val="00BB684A"/>
    <w:rsid w:val="00BC28E0"/>
    <w:rsid w:val="00BC4B41"/>
    <w:rsid w:val="00BC5CAF"/>
    <w:rsid w:val="00BD65B2"/>
    <w:rsid w:val="00BE266C"/>
    <w:rsid w:val="00BE48E4"/>
    <w:rsid w:val="00BE7BA4"/>
    <w:rsid w:val="00BF43CA"/>
    <w:rsid w:val="00BF7701"/>
    <w:rsid w:val="00C077C0"/>
    <w:rsid w:val="00C07DF9"/>
    <w:rsid w:val="00C12772"/>
    <w:rsid w:val="00C13427"/>
    <w:rsid w:val="00C143D5"/>
    <w:rsid w:val="00C2154D"/>
    <w:rsid w:val="00C24A0B"/>
    <w:rsid w:val="00C269C8"/>
    <w:rsid w:val="00C34122"/>
    <w:rsid w:val="00C36A28"/>
    <w:rsid w:val="00C40A1A"/>
    <w:rsid w:val="00C40A58"/>
    <w:rsid w:val="00C44E3B"/>
    <w:rsid w:val="00C57EB5"/>
    <w:rsid w:val="00C6471E"/>
    <w:rsid w:val="00C70C11"/>
    <w:rsid w:val="00C82D36"/>
    <w:rsid w:val="00C84D14"/>
    <w:rsid w:val="00C912EC"/>
    <w:rsid w:val="00CA27C9"/>
    <w:rsid w:val="00CA53E5"/>
    <w:rsid w:val="00CA5F8F"/>
    <w:rsid w:val="00CA6205"/>
    <w:rsid w:val="00CB6174"/>
    <w:rsid w:val="00CB6CB7"/>
    <w:rsid w:val="00CC2AD1"/>
    <w:rsid w:val="00CC51F2"/>
    <w:rsid w:val="00CC71DE"/>
    <w:rsid w:val="00CD260B"/>
    <w:rsid w:val="00CE2DF0"/>
    <w:rsid w:val="00CE7B52"/>
    <w:rsid w:val="00CF02AF"/>
    <w:rsid w:val="00CF264D"/>
    <w:rsid w:val="00D056CA"/>
    <w:rsid w:val="00D05B71"/>
    <w:rsid w:val="00D06F94"/>
    <w:rsid w:val="00D11E46"/>
    <w:rsid w:val="00D11EB4"/>
    <w:rsid w:val="00D12454"/>
    <w:rsid w:val="00D13BA0"/>
    <w:rsid w:val="00D16FC1"/>
    <w:rsid w:val="00D24524"/>
    <w:rsid w:val="00D36E47"/>
    <w:rsid w:val="00D4739A"/>
    <w:rsid w:val="00D47E3E"/>
    <w:rsid w:val="00D56E9A"/>
    <w:rsid w:val="00D57C59"/>
    <w:rsid w:val="00D72977"/>
    <w:rsid w:val="00D76747"/>
    <w:rsid w:val="00D7724B"/>
    <w:rsid w:val="00D8158C"/>
    <w:rsid w:val="00D82EC8"/>
    <w:rsid w:val="00D83B3A"/>
    <w:rsid w:val="00D93995"/>
    <w:rsid w:val="00DB130A"/>
    <w:rsid w:val="00DB739B"/>
    <w:rsid w:val="00DB78FF"/>
    <w:rsid w:val="00DC376A"/>
    <w:rsid w:val="00DC603B"/>
    <w:rsid w:val="00DC74EB"/>
    <w:rsid w:val="00DD32B0"/>
    <w:rsid w:val="00DD68EC"/>
    <w:rsid w:val="00DF2602"/>
    <w:rsid w:val="00DF4B24"/>
    <w:rsid w:val="00DF6BBE"/>
    <w:rsid w:val="00E04DE0"/>
    <w:rsid w:val="00E10785"/>
    <w:rsid w:val="00E10CFB"/>
    <w:rsid w:val="00E119F9"/>
    <w:rsid w:val="00E128C7"/>
    <w:rsid w:val="00E2187C"/>
    <w:rsid w:val="00E32ACD"/>
    <w:rsid w:val="00E42AA5"/>
    <w:rsid w:val="00E4310C"/>
    <w:rsid w:val="00E54D4B"/>
    <w:rsid w:val="00E65AAD"/>
    <w:rsid w:val="00E66E24"/>
    <w:rsid w:val="00E707F3"/>
    <w:rsid w:val="00E73852"/>
    <w:rsid w:val="00E77E82"/>
    <w:rsid w:val="00E814A4"/>
    <w:rsid w:val="00E8654F"/>
    <w:rsid w:val="00EA3BD7"/>
    <w:rsid w:val="00EA590F"/>
    <w:rsid w:val="00EB463F"/>
    <w:rsid w:val="00ED1073"/>
    <w:rsid w:val="00EE1D6B"/>
    <w:rsid w:val="00EE4D51"/>
    <w:rsid w:val="00EE51BE"/>
    <w:rsid w:val="00EF37B9"/>
    <w:rsid w:val="00F17C97"/>
    <w:rsid w:val="00F32F14"/>
    <w:rsid w:val="00F3561C"/>
    <w:rsid w:val="00F44716"/>
    <w:rsid w:val="00F61BB7"/>
    <w:rsid w:val="00F634D8"/>
    <w:rsid w:val="00F65EE6"/>
    <w:rsid w:val="00F66242"/>
    <w:rsid w:val="00F70250"/>
    <w:rsid w:val="00F83A8C"/>
    <w:rsid w:val="00F86902"/>
    <w:rsid w:val="00F900A3"/>
    <w:rsid w:val="00F93994"/>
    <w:rsid w:val="00FA1A13"/>
    <w:rsid w:val="00FA1BAE"/>
    <w:rsid w:val="00FA36F7"/>
    <w:rsid w:val="00FA4057"/>
    <w:rsid w:val="00FA4A92"/>
    <w:rsid w:val="00FB4CF5"/>
    <w:rsid w:val="00FC030A"/>
    <w:rsid w:val="00FC4832"/>
    <w:rsid w:val="00FC535D"/>
    <w:rsid w:val="00FD7196"/>
    <w:rsid w:val="00FE5179"/>
    <w:rsid w:val="00FE6602"/>
    <w:rsid w:val="00FF5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FF23E"/>
  <w15:docId w15:val="{02713126-79CC-40D0-9DBD-398F6DA8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180"/>
    <w:pPr>
      <w:spacing w:after="200" w:line="276" w:lineRule="auto"/>
    </w:pPr>
    <w:rPr>
      <w:sz w:val="22"/>
      <w:szCs w:val="22"/>
    </w:rPr>
  </w:style>
  <w:style w:type="paragraph" w:styleId="5">
    <w:name w:val="heading 5"/>
    <w:basedOn w:val="a"/>
    <w:next w:val="a"/>
    <w:link w:val="50"/>
    <w:uiPriority w:val="99"/>
    <w:qFormat/>
    <w:locked/>
    <w:rsid w:val="00D57C59"/>
    <w:pPr>
      <w:keepNext/>
      <w:spacing w:after="0" w:line="240" w:lineRule="auto"/>
      <w:jc w:val="both"/>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0C3DF8"/>
    <w:rPr>
      <w:rFonts w:ascii="Calibri" w:hAnsi="Calibri" w:cs="Times New Roman"/>
      <w:b/>
      <w:bCs/>
      <w:i/>
      <w:iCs/>
      <w:sz w:val="26"/>
      <w:szCs w:val="26"/>
    </w:rPr>
  </w:style>
  <w:style w:type="paragraph" w:styleId="a3">
    <w:name w:val="List Paragraph"/>
    <w:basedOn w:val="a"/>
    <w:uiPriority w:val="99"/>
    <w:qFormat/>
    <w:rsid w:val="00692BC6"/>
    <w:pPr>
      <w:ind w:left="720"/>
      <w:contextualSpacing/>
    </w:pPr>
  </w:style>
  <w:style w:type="paragraph" w:customStyle="1" w:styleId="a4">
    <w:name w:val="Знак Знак Знак Знак"/>
    <w:basedOn w:val="a"/>
    <w:uiPriority w:val="99"/>
    <w:rsid w:val="007D4EFD"/>
    <w:pPr>
      <w:widowControl w:val="0"/>
      <w:adjustRightInd w:val="0"/>
      <w:spacing w:after="160" w:line="240" w:lineRule="exact"/>
      <w:jc w:val="right"/>
    </w:pPr>
    <w:rPr>
      <w:rFonts w:ascii="Times New Roman" w:hAnsi="Times New Roman"/>
      <w:sz w:val="20"/>
      <w:szCs w:val="20"/>
      <w:lang w:val="en-GB" w:eastAsia="en-US"/>
    </w:rPr>
  </w:style>
  <w:style w:type="paragraph" w:styleId="a5">
    <w:name w:val="Balloon Text"/>
    <w:basedOn w:val="a"/>
    <w:link w:val="a6"/>
    <w:uiPriority w:val="99"/>
    <w:semiHidden/>
    <w:rsid w:val="004403CC"/>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4403CC"/>
    <w:rPr>
      <w:rFonts w:ascii="Segoe UI" w:hAnsi="Segoe UI" w:cs="Segoe UI"/>
      <w:sz w:val="18"/>
      <w:szCs w:val="18"/>
    </w:rPr>
  </w:style>
  <w:style w:type="paragraph" w:styleId="a7">
    <w:name w:val="No Spacing"/>
    <w:uiPriority w:val="99"/>
    <w:qFormat/>
    <w:rsid w:val="005B338B"/>
    <w:rPr>
      <w:sz w:val="22"/>
      <w:szCs w:val="22"/>
    </w:rPr>
  </w:style>
  <w:style w:type="paragraph" w:customStyle="1" w:styleId="1">
    <w:name w:val="Без интервала1"/>
    <w:uiPriority w:val="99"/>
    <w:rsid w:val="00602366"/>
    <w:rPr>
      <w:sz w:val="22"/>
      <w:szCs w:val="22"/>
    </w:rPr>
  </w:style>
  <w:style w:type="paragraph" w:styleId="2">
    <w:name w:val="Body Text Indent 2"/>
    <w:basedOn w:val="a"/>
    <w:link w:val="20"/>
    <w:uiPriority w:val="99"/>
    <w:rsid w:val="00B05945"/>
    <w:pPr>
      <w:overflowPunct w:val="0"/>
      <w:autoSpaceDE w:val="0"/>
      <w:autoSpaceDN w:val="0"/>
      <w:adjustRightInd w:val="0"/>
      <w:spacing w:before="20" w:after="20" w:line="240" w:lineRule="auto"/>
      <w:ind w:firstLine="708"/>
      <w:jc w:val="both"/>
    </w:pPr>
    <w:rPr>
      <w:rFonts w:ascii="Times New Roman" w:hAnsi="Times New Roman"/>
      <w:sz w:val="28"/>
      <w:szCs w:val="28"/>
    </w:rPr>
  </w:style>
  <w:style w:type="character" w:customStyle="1" w:styleId="20">
    <w:name w:val="Основной текст с отступом 2 Знак"/>
    <w:link w:val="2"/>
    <w:uiPriority w:val="99"/>
    <w:semiHidden/>
    <w:locked/>
    <w:rsid w:val="00B30C38"/>
    <w:rPr>
      <w:rFonts w:cs="Times New Roman"/>
    </w:rPr>
  </w:style>
  <w:style w:type="character" w:styleId="a8">
    <w:name w:val="Hyperlink"/>
    <w:uiPriority w:val="99"/>
    <w:rsid w:val="00835034"/>
    <w:rPr>
      <w:rFonts w:cs="Times New Roman"/>
      <w:color w:val="0000FF"/>
      <w:u w:val="single"/>
    </w:rPr>
  </w:style>
  <w:style w:type="paragraph" w:styleId="a9">
    <w:name w:val="Normal (Web)"/>
    <w:basedOn w:val="a"/>
    <w:uiPriority w:val="99"/>
    <w:rsid w:val="00F86902"/>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1A5B0B"/>
    <w:pPr>
      <w:widowControl w:val="0"/>
      <w:snapToGrid w:val="0"/>
      <w:ind w:right="19772" w:firstLine="720"/>
    </w:pPr>
    <w:rPr>
      <w:rFonts w:ascii="Arial" w:hAnsi="Arial"/>
    </w:rPr>
  </w:style>
  <w:style w:type="paragraph" w:customStyle="1" w:styleId="headertexttopleveltextcentertext">
    <w:name w:val="headertext topleveltext centertext"/>
    <w:basedOn w:val="a"/>
    <w:uiPriority w:val="99"/>
    <w:rsid w:val="001A5B0B"/>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uiPriority w:val="99"/>
    <w:rsid w:val="001A5B0B"/>
    <w:pPr>
      <w:spacing w:before="100" w:beforeAutospacing="1" w:after="100" w:afterAutospacing="1" w:line="240" w:lineRule="auto"/>
    </w:pPr>
    <w:rPr>
      <w:rFonts w:ascii="Times New Roman" w:hAnsi="Times New Roman"/>
      <w:sz w:val="24"/>
      <w:szCs w:val="24"/>
    </w:rPr>
  </w:style>
  <w:style w:type="paragraph" w:customStyle="1" w:styleId="formattexttopleveltextindenttext">
    <w:name w:val="formattext topleveltext indenttext"/>
    <w:basedOn w:val="a"/>
    <w:uiPriority w:val="99"/>
    <w:rsid w:val="001A5B0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153127">
      <w:marLeft w:val="0"/>
      <w:marRight w:val="0"/>
      <w:marTop w:val="0"/>
      <w:marBottom w:val="0"/>
      <w:divBdr>
        <w:top w:val="none" w:sz="0" w:space="0" w:color="auto"/>
        <w:left w:val="none" w:sz="0" w:space="0" w:color="auto"/>
        <w:bottom w:val="none" w:sz="0" w:space="0" w:color="auto"/>
        <w:right w:val="none" w:sz="0" w:space="0" w:color="auto"/>
      </w:divBdr>
    </w:div>
    <w:div w:id="923153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439185D4D14E4E275FEDBB6DD36D72D07535C45303D44618D42F6D97DF607E4A05E8A7402E6CC83F5859896AVDd5F" TargetMode="External"/><Relationship Id="rId13" Type="http://schemas.openxmlformats.org/officeDocument/2006/relationships/hyperlink" Target="consultantplus://offline/ref=31439185D4D14E4E275FEDBB6DD36D72D07535C45303D44618D42F6D97DF607E4A05E8A7402E6CC83F5859896AVDd5F" TargetMode="External"/><Relationship Id="rId18" Type="http://schemas.openxmlformats.org/officeDocument/2006/relationships/hyperlink" Target="consultantplus://offline/ref=31439185D4D14E4E275FEDBB6DD36D72D07535C45303D44618D42F6D97DF607E4A05E8A7402E6CC83F5859896AVDd5F" TargetMode="External"/><Relationship Id="rId26" Type="http://schemas.openxmlformats.org/officeDocument/2006/relationships/hyperlink" Target="consultantplus://offline/ref=31439185D4D14E4E275FEDBB6DD36D72D07535C45303D44618D42F6D97DF607E4A05E8A7402E6CC83F5859896AVDd5F" TargetMode="External"/><Relationship Id="rId3" Type="http://schemas.openxmlformats.org/officeDocument/2006/relationships/settings" Target="settings.xml"/><Relationship Id="rId21" Type="http://schemas.openxmlformats.org/officeDocument/2006/relationships/hyperlink" Target="consultantplus://offline/ref=31439185D4D14E4E275FEDBB6DD36D72D07535C05400D44618D42F6D97DF607E4A05E8A7402E6CC83F5859896AVDd5F" TargetMode="External"/><Relationship Id="rId34" Type="http://schemas.openxmlformats.org/officeDocument/2006/relationships/hyperlink" Target="consultantplus://offline/ref=31439185D4D14E4E275FEDBB6DD36D72D07535C65203D44618D42F6D97DF607E4A05E8A7402E6CC83F5859896AVDd5F" TargetMode="External"/><Relationship Id="rId7" Type="http://schemas.openxmlformats.org/officeDocument/2006/relationships/hyperlink" Target="consultantplus://offline/ref=31439185D4D14E4E275FEDBB6DD36D72D07535C45303D44618D42F6D97DF607E4A05E8A7402E6CC83F5859896AVDd5F" TargetMode="External"/><Relationship Id="rId12" Type="http://schemas.openxmlformats.org/officeDocument/2006/relationships/hyperlink" Target="consultantplus://offline/ref=31439185D4D14E4E275FEDBB6DD36D72D07535C45303D44618D42F6D97DF607E5805B0A9472570C26A171FDC65D4517980953EA18BB6V4d9F" TargetMode="External"/><Relationship Id="rId17" Type="http://schemas.openxmlformats.org/officeDocument/2006/relationships/hyperlink" Target="consultantplus://offline/ref=31439185D4D14E4E275FEDBB6DD36D72D07535C45303D44618D42F6D97DF607E4A05E8A7402E6CC83F5859896AVDd5F" TargetMode="External"/><Relationship Id="rId25" Type="http://schemas.openxmlformats.org/officeDocument/2006/relationships/hyperlink" Target="consultantplus://offline/ref=31439185D4D14E4E275FEDBB6DD36D72D07535C45303D44618D42F6D97DF607E4A05E8A7402E6CC83F5859896AVDd5F" TargetMode="External"/><Relationship Id="rId33" Type="http://schemas.openxmlformats.org/officeDocument/2006/relationships/hyperlink" Target="consultantplus://offline/ref=31439185D4D14E4E275FEDBB6DD36D72D07535C45303D44618D42F6D97DF607E4A05E8A7402E6CC83F5859896AVDd5F" TargetMode="External"/><Relationship Id="rId2" Type="http://schemas.openxmlformats.org/officeDocument/2006/relationships/styles" Target="styles.xml"/><Relationship Id="rId16" Type="http://schemas.openxmlformats.org/officeDocument/2006/relationships/hyperlink" Target="consultantplus://offline/ref=31439185D4D14E4E275FEDBB6DD36D72D07535C45303D44618D42F6D97DF607E4A05E8A7402E6CC83F5859896AVDd5F" TargetMode="External"/><Relationship Id="rId20" Type="http://schemas.openxmlformats.org/officeDocument/2006/relationships/hyperlink" Target="consultantplus://offline/ref=31439185D4D14E4E275FEDBB6DD36D72D07535C45303D44618D42F6D97DF607E4A05E8A7402E6CC83F5859896AVDd5F" TargetMode="External"/><Relationship Id="rId29" Type="http://schemas.openxmlformats.org/officeDocument/2006/relationships/hyperlink" Target="consultantplus://offline/ref=31439185D4D14E4E275FEDBB6DD36D72D07535C45303D44618D42F6D97DF607E5805B0AE492577C26A171FDC65D4517980953EA18BB6V4d9F" TargetMode="External"/><Relationship Id="rId1" Type="http://schemas.openxmlformats.org/officeDocument/2006/relationships/numbering" Target="numbering.xml"/><Relationship Id="rId6" Type="http://schemas.openxmlformats.org/officeDocument/2006/relationships/hyperlink" Target="consultantplus://offline/ref=31439185D4D14E4E275FEDBB6DD36D72D07535C45303D44618D42F6D97DF607E4A05E8A7402E6CC83F5859896AVDd5F" TargetMode="External"/><Relationship Id="rId11" Type="http://schemas.openxmlformats.org/officeDocument/2006/relationships/hyperlink" Target="consultantplus://offline/ref=31439185D4D14E4E275FEDBB6DD36D72D07535C45303D44618D42F6D97DF607E4A05E8A7402E6CC83F5859896AVDd5F" TargetMode="External"/><Relationship Id="rId24" Type="http://schemas.openxmlformats.org/officeDocument/2006/relationships/hyperlink" Target="consultantplus://offline/ref=31439185D4D14E4E275FEDBB6DD36D72D07535C45303D44618D42F6D97DF607E4A05E8A7402E6CC83F5859896AVDd5F" TargetMode="External"/><Relationship Id="rId32" Type="http://schemas.openxmlformats.org/officeDocument/2006/relationships/hyperlink" Target="consultantplus://offline/ref=31439185D4D14E4E275FEDBB6DD36D72D07535C45303D44618D42F6D97DF607E4A05E8A7402E6CC83F5859896AVDd5F" TargetMode="External"/><Relationship Id="rId5" Type="http://schemas.openxmlformats.org/officeDocument/2006/relationships/hyperlink" Target="consultantplus://offline/ref=31439185D4D14E4E275FEDBB6DD36D72D07535C45303D44618D42F6D97DF607E4A05E8A7402E6CC83F5859896AVDd5F" TargetMode="External"/><Relationship Id="rId15" Type="http://schemas.openxmlformats.org/officeDocument/2006/relationships/hyperlink" Target="consultantplus://offline/ref=676E22C27CE82CE96AD37B346C730A0D9AD6E477253875B1815784F648C8C8CB8058FAD46C66156583003D06A39E4A6533A732EBE1k0J2B" TargetMode="External"/><Relationship Id="rId23" Type="http://schemas.openxmlformats.org/officeDocument/2006/relationships/hyperlink" Target="consultantplus://offline/ref=31439185D4D14E4E275FEDBB6DD36D72D07535C45303D44618D42F6D97DF607E4A05E8A7402E6CC83F5859896AVDd5F" TargetMode="External"/><Relationship Id="rId28" Type="http://schemas.openxmlformats.org/officeDocument/2006/relationships/hyperlink" Target="consultantplus://offline/ref=31439185D4D14E4E275FEDBB6DD36D72D07535C45303D44618D42F6D97DF607E4A05E8A7402E6CC83F5859896AVDd5F" TargetMode="External"/><Relationship Id="rId36" Type="http://schemas.openxmlformats.org/officeDocument/2006/relationships/theme" Target="theme/theme1.xml"/><Relationship Id="rId10" Type="http://schemas.openxmlformats.org/officeDocument/2006/relationships/hyperlink" Target="consultantplus://offline/ref=31439185D4D14E4E275FF3B67BBF337ED27662CA5104D7184689293AC88F662B1845B6FE116327C43E4F458869CA5A6783V9d5F" TargetMode="External"/><Relationship Id="rId19" Type="http://schemas.openxmlformats.org/officeDocument/2006/relationships/hyperlink" Target="consultantplus://offline/ref=31439185D4D14E4E275FEDBB6DD36D72D07535C45303D44618D42F6D97DF607E4A05E8A7402E6CC83F5859896AVDd5F" TargetMode="External"/><Relationship Id="rId31" Type="http://schemas.openxmlformats.org/officeDocument/2006/relationships/hyperlink" Target="consultantplus://offline/ref=31439185D4D14E4E275FEDBB6DD36D72D07535C45303D44618D42F6D97DF607E4A05E8A7402E6CC83F5859896AVDd5F" TargetMode="External"/><Relationship Id="rId4" Type="http://schemas.openxmlformats.org/officeDocument/2006/relationships/webSettings" Target="webSettings.xml"/><Relationship Id="rId9" Type="http://schemas.openxmlformats.org/officeDocument/2006/relationships/hyperlink" Target="consultantplus://offline/ref=31439185D4D14E4E275FEDBB6DD36D72D07535C45303D44618D42F6D97DF607E4A05E8A7402E6CC83F5859896AVDd5F" TargetMode="External"/><Relationship Id="rId14" Type="http://schemas.openxmlformats.org/officeDocument/2006/relationships/hyperlink" Target="consultantplus://offline/ref=31439185D4D14E4E275FEDBB6DD36D72D07535C45303D44618D42F6D97DF607E4A05E8A7402E6CC83F5859896AVDd5F" TargetMode="External"/><Relationship Id="rId22" Type="http://schemas.openxmlformats.org/officeDocument/2006/relationships/hyperlink" Target="consultantplus://offline/ref=31439185D4D14E4E275FEDBB6DD36D72D07535C45303D44618D42F6D97DF607E4A05E8A7402E6CC83F5859896AVDd5F" TargetMode="External"/><Relationship Id="rId27" Type="http://schemas.openxmlformats.org/officeDocument/2006/relationships/hyperlink" Target="consultantplus://offline/ref=31439185D4D14E4E275FEDBB6DD36D72D07535C45303D44618D42F6D97DF607E4A05E8A7402E6CC83F5859896AVDd5F" TargetMode="External"/><Relationship Id="rId30" Type="http://schemas.openxmlformats.org/officeDocument/2006/relationships/hyperlink" Target="consultantplus://offline/ref=31439185D4D14E4E275FEDBB6DD36D72D07535C45303D44618D42F6D97DF607E4A05E8A7402E6CC83F5859896AVDd5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27</Pages>
  <Words>11107</Words>
  <Characters>63315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74274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Наташа Хатхил</dc:creator>
  <cp:keywords/>
  <dc:description/>
  <cp:lastModifiedBy>Bulava</cp:lastModifiedBy>
  <cp:revision>5</cp:revision>
  <cp:lastPrinted>2025-01-30T06:09:00Z</cp:lastPrinted>
  <dcterms:created xsi:type="dcterms:W3CDTF">2024-12-19T06:07:00Z</dcterms:created>
  <dcterms:modified xsi:type="dcterms:W3CDTF">2025-01-30T06:11:00Z</dcterms:modified>
</cp:coreProperties>
</file>