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AA" w:rsidRDefault="00B610AA" w:rsidP="00B610AA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rFonts w:ascii="Segoe UI" w:hAnsi="Segoe UI" w:cs="Segoe UI"/>
          <w:color w:val="000000"/>
          <w:sz w:val="28"/>
          <w:szCs w:val="28"/>
        </w:rPr>
        <w:t>АДМИНИСТРАЦИЯ  СЕЛЬСКОГО ПОСЕЛЕНИЯ «СЕЛО БУЛАВА»</w:t>
      </w:r>
    </w:p>
    <w:p w:rsidR="00B610AA" w:rsidRDefault="00B610AA" w:rsidP="00B610AA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rFonts w:ascii="Segoe UI" w:hAnsi="Segoe UI" w:cs="Segoe UI"/>
          <w:color w:val="000000"/>
          <w:sz w:val="28"/>
          <w:szCs w:val="28"/>
        </w:rPr>
        <w:t>Ульчского муниципального района Хабаровского края</w:t>
      </w:r>
    </w:p>
    <w:p w:rsidR="00B610AA" w:rsidRDefault="00B610AA" w:rsidP="00B610A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10AA" w:rsidRDefault="00B610AA" w:rsidP="00B610A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ПОСТАНОВЛЕНИЕ</w:t>
      </w:r>
    </w:p>
    <w:p w:rsidR="00B610AA" w:rsidRDefault="00B610AA" w:rsidP="00B610A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10AA" w:rsidRDefault="00B610AA" w:rsidP="00B610A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05.10.2012 г                                                                                              </w:t>
      </w:r>
      <w:r>
        <w:rPr>
          <w:rStyle w:val="a4"/>
          <w:rFonts w:ascii="Segoe UI" w:hAnsi="Segoe UI" w:cs="Segoe UI"/>
          <w:color w:val="000000"/>
          <w:sz w:val="28"/>
          <w:szCs w:val="28"/>
        </w:rPr>
        <w:t>№ 86</w:t>
      </w:r>
    </w:p>
    <w:p w:rsidR="00B610AA" w:rsidRDefault="00B610AA" w:rsidP="00B610A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10AA" w:rsidRDefault="00B610AA" w:rsidP="00B610A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10AA" w:rsidRDefault="00B610AA" w:rsidP="00B610A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О добровольной пожарной охране</w:t>
      </w:r>
    </w:p>
    <w:p w:rsidR="00B610AA" w:rsidRDefault="00B610AA" w:rsidP="00B610A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10AA" w:rsidRDefault="00B610AA" w:rsidP="00B610A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В соответствии со статьей 19 Федерального закона от 21.12.1994 № 69- ФЗ «О пожарной безопасности», Федеральным законом от 06.05.2011г. № 100 «О добровольной пожарной охране», постановлением главы сельского поселения «Село Булава» Ульчского муниципального района Хабаровского края от 20.10.2010  № 36 «О создании и организации деятельности добровольной пожарной охраны, порядок её взаимодействия с другими видами пожарной охраны на территории сельского поселения «Село Булава» Ульчского района Хабаровского края» и в  целях  обеспечения  необходимых  условий  для  успешной  деятельности добровольной пожарной  охраны</w:t>
      </w:r>
    </w:p>
    <w:p w:rsidR="00B610AA" w:rsidRDefault="00B610AA" w:rsidP="00B610A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10AA" w:rsidRDefault="00B610AA" w:rsidP="00B610A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rFonts w:ascii="Segoe UI" w:hAnsi="Segoe UI" w:cs="Segoe UI"/>
          <w:color w:val="000000"/>
          <w:sz w:val="28"/>
          <w:szCs w:val="28"/>
        </w:rPr>
        <w:t>ПОСТАНОВЛЯЮ:</w:t>
      </w:r>
    </w:p>
    <w:p w:rsidR="00B610AA" w:rsidRDefault="00B610AA" w:rsidP="00B610A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1 Определить  Литвякова О.М. специалиста 1 категории администрации, ответственным  за  обеспечение  необходимых  условий  для успешной  деятельности  подразделений  добровольной  народной дружины сельского поселения «Село Булава» Ульчского муниципального района Хабаровского края .</w:t>
      </w:r>
    </w:p>
    <w:p w:rsidR="00B610AA" w:rsidRDefault="00B610AA" w:rsidP="00B610AA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2. Определить  Химич В.А.- директора МУП СП Булава «Булавинское ТЭП», ответственным  за  приемку,  эксплуатацию,  содержание  и  обеспечение готовности  к  применению  имущества  пожарно-технического  назначения, находящегося  в  собственности  сельского поселения «Село Булава».</w:t>
      </w:r>
    </w:p>
    <w:p w:rsidR="00B610AA" w:rsidRDefault="00B610AA" w:rsidP="00B610AA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3. Лицам, указанным в пунктах 1 и 2:</w:t>
      </w:r>
    </w:p>
    <w:p w:rsidR="00B610AA" w:rsidRDefault="00B610AA" w:rsidP="00B610AA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3.1. Обеспечение  деятельности  добровольной  народной дружины  осуществлять  в  соответствии  с  Положением  о добровольной  народной дружине сельского  поселения «Село Булава».</w:t>
      </w:r>
    </w:p>
    <w:p w:rsidR="00B610AA" w:rsidRDefault="00B610AA" w:rsidP="00B610AA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lastRenderedPageBreak/>
        <w:t>3.2. Деятельность подразделений добровольной народной дружины осуществлять  на  базе  имущества  сельского поселения. «Село Булава». Использование  данного  имущества  осуществлять  в  соответствии  с условиями гражданско-правовых договоров, заключаемых с добровольными пожарными, их объединениями и организациями, имеющими в своем составе подразделения пожарной охраны.</w:t>
      </w:r>
    </w:p>
    <w:p w:rsidR="00B610AA" w:rsidRDefault="00B610AA" w:rsidP="00B610AA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3.3.  При  осуществлении  закупок  для  муниципальных  нужд своевременно  планировать  и  включать  в  реестр  муниципальных  закупок средства  на  приобретение  пожарно-технического  оборудования  и снаряжения, необходимого для деятельности подразделений добровольной  народной дружины.</w:t>
      </w:r>
    </w:p>
    <w:p w:rsidR="00B610AA" w:rsidRDefault="00B610AA" w:rsidP="00B610AA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3.4. Разработать и представить на утверждение форму удостоверения «Добровольный  народный дружинник  сельского поселения «Село Булава».</w:t>
      </w:r>
    </w:p>
    <w:p w:rsidR="00B610AA" w:rsidRDefault="00B610AA" w:rsidP="00B610AA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4. Рекомендовать добровольным народным   дружинникам:</w:t>
      </w:r>
    </w:p>
    <w:p w:rsidR="00B610AA" w:rsidRDefault="00B610AA" w:rsidP="00B610AA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-проходить  первоначальную  и  последующую  подготовку добровольных пожарных на базе противопожарной службы района, края,   таким  образом,  чтобы  все  добровольные  пожарные  не  менее одного  раза  в  квартал  практически  отрабатывали  действия  по  тушению пожаров  с  использованием  имеющейся  в  распоряжении  сельского поселения «Село Булава» пожарной  техники  и  первичных  средств пожаротушения;</w:t>
      </w:r>
    </w:p>
    <w:p w:rsidR="00B610AA" w:rsidRDefault="00B610AA" w:rsidP="00B610AA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-участвовать в пожарно-тактических учениях (занятиях), проводимых противопожарной службой района, края.</w:t>
      </w:r>
    </w:p>
    <w:p w:rsidR="00B610AA" w:rsidRDefault="00B610AA" w:rsidP="00B610AA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5.  Рекомендовать  руководителям  организаций,  расположенных  на территории  сельского поселения  «Село Булава» оказывать содействие добровольным пожарным.</w:t>
      </w:r>
    </w:p>
    <w:p w:rsidR="00B610AA" w:rsidRDefault="00B610AA" w:rsidP="00B610AA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6.  Контроль за выполнением настоящего постановления оставляю за собой.</w:t>
      </w:r>
    </w:p>
    <w:p w:rsidR="00B610AA" w:rsidRDefault="00B610AA" w:rsidP="00B610AA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7. Настоящее постановление вступает в силу после его официального опубликования (обнародования).</w:t>
      </w:r>
    </w:p>
    <w:p w:rsidR="00B610AA" w:rsidRDefault="00B610AA" w:rsidP="00B610A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10AA" w:rsidRDefault="00B610AA" w:rsidP="00B610A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10AA" w:rsidRDefault="00B610AA" w:rsidP="00B610A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            Н.П.Росугбу</w:t>
      </w:r>
    </w:p>
    <w:p w:rsidR="00B64381" w:rsidRDefault="00B64381">
      <w:bookmarkStart w:id="0" w:name="_GoBack"/>
      <w:bookmarkEnd w:id="0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AA"/>
    <w:rsid w:val="00B610AA"/>
    <w:rsid w:val="00B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7FA29-3ECE-4A24-B10B-B6955EFA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2017-12-21T14:07:00Z</dcterms:created>
  <dcterms:modified xsi:type="dcterms:W3CDTF">2017-12-21T14:07:00Z</dcterms:modified>
</cp:coreProperties>
</file>