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27" w:rsidRPr="00666427" w:rsidRDefault="00666427" w:rsidP="00666427">
      <w:pPr>
        <w:shd w:val="clear" w:color="auto" w:fill="FFFFFF"/>
        <w:spacing w:after="0" w:line="240" w:lineRule="auto"/>
        <w:ind w:right="1075"/>
        <w:jc w:val="center"/>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АДМИНИСТРАЦИЯ СЕЛЬСКОГО ПОСЕЛЕНИЯ «СЕЛО БУЛАВА» Ульчского муниципального района Хабаровского края</w:t>
      </w:r>
    </w:p>
    <w:p w:rsidR="00666427" w:rsidRPr="00666427" w:rsidRDefault="00666427" w:rsidP="00666427">
      <w:pPr>
        <w:shd w:val="clear" w:color="auto" w:fill="FFFFFF"/>
        <w:spacing w:after="0" w:line="240" w:lineRule="auto"/>
        <w:ind w:left="3629"/>
        <w:jc w:val="center"/>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hd w:val="clear" w:color="auto" w:fill="FFFFFF"/>
        <w:spacing w:after="0" w:line="240" w:lineRule="auto"/>
        <w:ind w:left="3629"/>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ПОСТАНОВЛЕНИЕ</w:t>
      </w:r>
    </w:p>
    <w:p w:rsidR="00666427" w:rsidRPr="00666427" w:rsidRDefault="00666427" w:rsidP="00666427">
      <w:pPr>
        <w:shd w:val="clear" w:color="auto" w:fill="FFFFFF"/>
        <w:spacing w:after="0" w:line="240" w:lineRule="auto"/>
        <w:ind w:left="3629"/>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hd w:val="clear" w:color="auto" w:fill="FFFFFF"/>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hd w:val="clear" w:color="auto" w:fill="FFFFFF"/>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u w:val="single"/>
          <w:lang w:eastAsia="ru-RU"/>
        </w:rPr>
        <w:t>11.11.2013       №    82</w:t>
      </w:r>
    </w:p>
    <w:p w:rsidR="00666427" w:rsidRPr="00666427" w:rsidRDefault="00666427" w:rsidP="00666427">
      <w:pPr>
        <w:shd w:val="clear" w:color="auto" w:fill="FFFFFF"/>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с. Булава</w:t>
      </w:r>
    </w:p>
    <w:p w:rsidR="00666427" w:rsidRPr="00666427" w:rsidRDefault="00666427" w:rsidP="00666427">
      <w:pPr>
        <w:shd w:val="clear" w:color="auto" w:fill="FFFFFF"/>
        <w:spacing w:after="0" w:line="240" w:lineRule="auto"/>
        <w:ind w:left="10"/>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pacing w:before="161" w:after="161" w:line="240" w:lineRule="auto"/>
        <w:jc w:val="both"/>
        <w:outlineLvl w:val="0"/>
        <w:rPr>
          <w:rFonts w:ascii="Segoe UI" w:eastAsia="Times New Roman" w:hAnsi="Segoe UI" w:cs="Segoe UI"/>
          <w:b/>
          <w:bCs/>
          <w:color w:val="800000"/>
          <w:kern w:val="36"/>
          <w:sz w:val="21"/>
          <w:szCs w:val="21"/>
          <w:lang w:eastAsia="ru-RU"/>
        </w:rPr>
      </w:pPr>
      <w:r w:rsidRPr="00666427">
        <w:rPr>
          <w:rFonts w:ascii="Times New Roman" w:eastAsia="Times New Roman" w:hAnsi="Times New Roman" w:cs="Times New Roman"/>
          <w:color w:val="800000"/>
          <w:kern w:val="36"/>
          <w:sz w:val="28"/>
          <w:szCs w:val="28"/>
          <w:lang w:eastAsia="ru-RU"/>
        </w:rPr>
        <w:t>Об утверждении Положения о порядке закрепления имущества, находящегося в муниципальной собственности сельского поселения «Село Булава» Ульчского муниципального района Хабаровского края, на праве хозяйственного ведения и оперативного управления за муниципальными унитарными предприятиями</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Решением Совета депутатов от 06.11.2013 г. №16 «Об утверждении Положения о порядке создания, реорганизации и ликвидации муниципальных унитарных предприятий сельского поселения «Село Булава», администрация сельского поселения</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Постановляет:</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1. Утвердить Положение о порядке закрепления имущества, находящегося в муниципальной собственности сельского поселения «Село Булава» Ульчского муниципального района Хабаровского края, на праве хозяйственного ведения и оперативного управления за муниципальными унитарными предприятиями и муниципальными учреждениями (прилагается).</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2. Контроль за выполнением настоящего постановления оставляю за собой.</w:t>
      </w:r>
    </w:p>
    <w:p w:rsidR="00666427" w:rsidRPr="00666427" w:rsidRDefault="00666427" w:rsidP="00666427">
      <w:pPr>
        <w:spacing w:after="0" w:line="240" w:lineRule="auto"/>
        <w:ind w:firstLine="708"/>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3. Настоящее постановление вступает в силу после его официального опубликования (обнародования).</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 </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Глава  сельского поселения                                                                    Н.П.Росугбу</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lastRenderedPageBreak/>
        <w:t> </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ind w:left="6372"/>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ind w:left="6372"/>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ind w:left="6372"/>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Утверждено </w:t>
      </w:r>
      <w:r w:rsidRPr="00666427">
        <w:rPr>
          <w:rFonts w:ascii="Times New Roman" w:eastAsia="Times New Roman" w:hAnsi="Times New Roman" w:cs="Times New Roman"/>
          <w:color w:val="000000"/>
          <w:sz w:val="24"/>
          <w:szCs w:val="24"/>
          <w:lang w:eastAsia="ru-RU"/>
        </w:rPr>
        <w:br/>
        <w:t>постановлением администрации</w:t>
      </w:r>
      <w:r w:rsidRPr="00666427">
        <w:rPr>
          <w:rFonts w:ascii="Times New Roman" w:eastAsia="Times New Roman" w:hAnsi="Times New Roman" w:cs="Times New Roman"/>
          <w:color w:val="000000"/>
          <w:sz w:val="24"/>
          <w:szCs w:val="24"/>
          <w:lang w:eastAsia="ru-RU"/>
        </w:rPr>
        <w:br/>
        <w:t>сельского  поселения «Село Булава» </w:t>
      </w:r>
      <w:r w:rsidRPr="00666427">
        <w:rPr>
          <w:rFonts w:ascii="Times New Roman" w:eastAsia="Times New Roman" w:hAnsi="Times New Roman" w:cs="Times New Roman"/>
          <w:color w:val="000000"/>
          <w:sz w:val="24"/>
          <w:szCs w:val="24"/>
          <w:lang w:eastAsia="ru-RU"/>
        </w:rPr>
        <w:br/>
        <w:t>Ульчского муниципального района </w:t>
      </w:r>
      <w:r w:rsidRPr="00666427">
        <w:rPr>
          <w:rFonts w:ascii="Times New Roman" w:eastAsia="Times New Roman" w:hAnsi="Times New Roman" w:cs="Times New Roman"/>
          <w:color w:val="000000"/>
          <w:sz w:val="24"/>
          <w:szCs w:val="24"/>
          <w:lang w:eastAsia="ru-RU"/>
        </w:rPr>
        <w:br/>
        <w:t>от 11.11.2013 г  N 82</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outlineLvl w:val="2"/>
        <w:rPr>
          <w:rFonts w:ascii="Segoe UI" w:eastAsia="Times New Roman" w:hAnsi="Segoe UI" w:cs="Segoe UI"/>
          <w:b/>
          <w:bCs/>
          <w:color w:val="000000"/>
          <w:sz w:val="27"/>
          <w:szCs w:val="27"/>
          <w:lang w:eastAsia="ru-RU"/>
        </w:rPr>
      </w:pPr>
      <w:r w:rsidRPr="00666427">
        <w:rPr>
          <w:rFonts w:ascii="Arial" w:eastAsia="Times New Roman" w:hAnsi="Arial" w:cs="Arial"/>
          <w:b/>
          <w:bCs/>
          <w:color w:val="000000"/>
          <w:sz w:val="27"/>
          <w:szCs w:val="27"/>
          <w:lang w:eastAsia="ru-RU"/>
        </w:rPr>
        <w:t> </w:t>
      </w:r>
    </w:p>
    <w:p w:rsidR="00666427" w:rsidRPr="00666427" w:rsidRDefault="00666427" w:rsidP="00666427">
      <w:pPr>
        <w:spacing w:before="240" w:after="60" w:line="240" w:lineRule="auto"/>
        <w:jc w:val="center"/>
        <w:outlineLvl w:val="2"/>
        <w:rPr>
          <w:rFonts w:ascii="Segoe UI" w:eastAsia="Times New Roman" w:hAnsi="Segoe UI" w:cs="Segoe UI"/>
          <w:b/>
          <w:bCs/>
          <w:color w:val="000000"/>
          <w:sz w:val="27"/>
          <w:szCs w:val="27"/>
          <w:lang w:eastAsia="ru-RU"/>
        </w:rPr>
      </w:pPr>
      <w:r w:rsidRPr="00666427">
        <w:rPr>
          <w:rFonts w:ascii="Times New Roman" w:eastAsia="Times New Roman" w:hAnsi="Times New Roman" w:cs="Times New Roman"/>
          <w:color w:val="000000"/>
          <w:sz w:val="24"/>
          <w:szCs w:val="24"/>
          <w:lang w:eastAsia="ru-RU"/>
        </w:rPr>
        <w:t>Положение</w:t>
      </w:r>
      <w:r w:rsidRPr="00666427">
        <w:rPr>
          <w:rFonts w:ascii="Times New Roman" w:eastAsia="Times New Roman" w:hAnsi="Times New Roman" w:cs="Times New Roman"/>
          <w:b/>
          <w:bCs/>
          <w:color w:val="000000"/>
          <w:sz w:val="24"/>
          <w:szCs w:val="24"/>
          <w:lang w:eastAsia="ru-RU"/>
        </w:rPr>
        <w:t> </w:t>
      </w:r>
      <w:r w:rsidRPr="00666427">
        <w:rPr>
          <w:rFonts w:ascii="Times New Roman" w:eastAsia="Times New Roman" w:hAnsi="Times New Roman" w:cs="Times New Roman"/>
          <w:color w:val="000000"/>
          <w:sz w:val="24"/>
          <w:szCs w:val="24"/>
          <w:lang w:eastAsia="ru-RU"/>
        </w:rPr>
        <w:t>о порядке закрепления имущества, находящегося в муниципальной собственности сельского поселения «Село Булава» Ульчского муниципального района Хабаровского края, на праве хозяйственного ведения и оперативного управления за муниципальными унитарными предприятиями и муниципальными учреждениями</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1. Общие положения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1.1. Настоящее Положение определяет порядок закрепления имущества, находящегося в муниципальной собственности сельского поселения «Село Булава» Ульчского муниципального района Хабаровского края, за муниципальными унитарными предприятиями на праве хозяйственного ведения и за муниципальными учреждениями на праве оперативного управления и контроль за его использованием.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1.2. Передача имущества в хозяйственное ведение и оперативное управление осуществляется администрацией сельского поселения «Село Булава» (далее - Администрация) в соответствии с договором о закреплении муниципального имущества, заключенным на основании постановления администрации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1.3. Проект постановления подготавливается администрацией сельского поселения «Село Булава» Ульчского муниципального района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1.4. В хозяйственное ведение или оперативное управление может быть передано движимое и недвижимое имущество и иное имущество, а также имущественные права.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1.5. Закрепление имущества на праве хозяйственного ведения и оперативного управления осуществляется при создании муниципальных унитарных предприятий и учреждений, а также в процессе их деятельности на основании договора о закреплении муниципального имущества на праве хозяйственного ведения за муниципальным унитарным предприятием (приложение N 1)</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lastRenderedPageBreak/>
        <w:t>1.6. Неотъемлемыми частями договоров о закреплении муниципального имущества за муниципальными унитарными предприятиями и учреждениями являются приложения к договорам - перечни (или инвентаризационные описи) основных средств (закрепляемого имущества) на дату заключения договоров.</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1.7. Имущество, переданное муниципальным унитарным предприятиям и учреждениям по договорам хозяйственного ведения и оперативного управления, отражается на их балансах в соответствии с действующим законодательством.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Постановка имущества на балансы осуществляется по стоимости, определяемой следующим образом: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а) при передаче имущества от другого пользователя - по остаточной стоимости;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б) при приобретении имущества - по стоимости приобретения;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в) при отсутствии сведений о стоимости имущества - по рыночной стоимости, определенной независимым оценщиком в порядке, установленном действующим законодательством;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г) при передаче имущества при создании предприятия - исключительно по стоимости, определенной в соответствии с   законодательством об оценочной деятельности.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1.8. Передача имущества, находящегося в муниципальной собственности сельского поселения «Село Булава» Ульчского муниципального района Хабаровского края, на баланс муниципальных унитарных предприятий и учреждений оформляется актом приема-передачи имущества, который составляется в части передачи основных средств по унифицированным формам первичной учетной документации. Акт приема-передачи подписывается уполномоченными лицами передающей и принимающей сторон. Акт приема-передачи должен содержать перечень передаваемого имущества, иные сведения, позволяющие определенно идентифицировать объекты, включая их техническое состояние.</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1.9. При передаче транспортных средств в акте приема-передачи указываются необходимые сведения о транспортных средствах в соответствии с действующим законодательством.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1.10. Право хозяйственного ведения или оперативного управления возникает у предприятий и учреждений с момента передачи им имущества, если иное не установлено федеральным законом или решением собственника.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1.11. Закрепленное имущество подлежит страхованию за счет средств предприятий и учреждений.</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2. Право хозяйственного ведения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2.1. Имущество считается переданным после подписания договора о закреплении имущества на праве хозяйственного ведения. Перечень переданного по договору имущества, находящегося в муниципальной собственности сельского поселения «Село Булава» Ульчского муниципального района Хабаровского края, соответствует инвентаризационной описи или актам приема-передачи, являющимся приложениями к договору.</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lastRenderedPageBreak/>
        <w:t>2.2. Имущество учитывается на балансе муниципальных унитарных предприятий, использующих его на правах хозяйственного ведения.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2.3. Договор о закреплении недвижимого имущества на праве хозяйственного ведения подлежит государственной регистрации в порядке, установленном действующим законодательством Российской Федерации. Обязанность по осуществлению государственной регистрации возлагается на муниципальные унитарные предприятия.</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3. Право оперативного управления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 Имущество считается переданным после подписания договора о закреплении имущества на праве оперативного управления. Перечень переданного по договору имущества, находящегося в муниципальной собственности сельского поселения «Село Булава» Ульчского муниципального района Хабаровского края, соответствует инвентаризационной описи или актам приема-передачи, являющимся приложениями к договору.</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 Имущество учитывается на балансах муниципальных учреждений.</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3.3. Договор о закреплении недвижимого имущества на праве оперативного управления подлежит государственной регистрации в порядке, установленном действующим законодательством Российской Федерации. Обязанность по осуществлению государственной регистрации возлагается на муниципальные учреждения.</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4. Учет и контроль использования имущества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4.1. Все имущество, передаваемое в хозяйственное ведение или оперативное управление, подлежит учету в реестре муниципальной собственности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4.2. Имущество может быть изъято у муниципального унитарного предприятия или муниципального учреждения в случае нарушения условий договора в установленном законом порядке или по решению собственника.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4.3. Контроль за сохранностью и использованием по назначению муниципального имущества, закрепленного за учреждением, осуществляется Администрацией сельского поселения «Село Булава» Ульчского муниципального района.</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lastRenderedPageBreak/>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240" w:line="240" w:lineRule="auto"/>
        <w:ind w:left="8496"/>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Приложение N 1</w:t>
      </w:r>
      <w:r w:rsidRPr="00666427">
        <w:rPr>
          <w:rFonts w:ascii="Times New Roman" w:eastAsia="Times New Roman" w:hAnsi="Times New Roman" w:cs="Times New Roman"/>
          <w:color w:val="000000"/>
          <w:sz w:val="24"/>
          <w:szCs w:val="24"/>
          <w:lang w:eastAsia="ru-RU"/>
        </w:rPr>
        <w:br/>
        <w:t>к Положению</w:t>
      </w:r>
    </w:p>
    <w:p w:rsidR="00666427" w:rsidRPr="00666427" w:rsidRDefault="00666427" w:rsidP="00666427">
      <w:pPr>
        <w:spacing w:before="240" w:after="240" w:line="240" w:lineRule="auto"/>
        <w:ind w:left="8496"/>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ind w:left="8496"/>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after="240" w:line="240" w:lineRule="auto"/>
        <w:jc w:val="center"/>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Договор о закреплении муниципального имущества на праве хозяйственного ведения за муниципальным унитарным предприятием сельского поселения «Село Булава» Ульчского муниципального района (Примерная форма)</w:t>
      </w:r>
    </w:p>
    <w:p w:rsidR="00666427" w:rsidRPr="00666427" w:rsidRDefault="00666427" w:rsidP="00666427">
      <w:pPr>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С.Булава                                             "_____" __________ 200__ г.</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lastRenderedPageBreak/>
        <w:t>Администрация городского поселения «Село Булава», действующая на основании  Устава сельского  поселения «Село Булава» Ульчского муниципального района Хабаровского края, зарегистрированного</w:t>
      </w:r>
      <w:r w:rsidRPr="00666427">
        <w:rPr>
          <w:rFonts w:ascii="Times New Roman" w:eastAsia="Times New Roman" w:hAnsi="Times New Roman" w:cs="Times New Roman"/>
          <w:b/>
          <w:bCs/>
          <w:color w:val="000000"/>
          <w:sz w:val="24"/>
          <w:szCs w:val="24"/>
          <w:lang w:eastAsia="ru-RU"/>
        </w:rPr>
        <w:t> Главным управлением Министерства юстиции РФ по Дальневосточному федеральному округу в Хабаровском крае за  №RU 275163022005001 25.11.2005 г.</w:t>
      </w:r>
      <w:r w:rsidRPr="00666427">
        <w:rPr>
          <w:rFonts w:ascii="Times New Roman" w:eastAsia="Times New Roman" w:hAnsi="Times New Roman" w:cs="Times New Roman"/>
          <w:color w:val="000000"/>
          <w:sz w:val="24"/>
          <w:szCs w:val="24"/>
          <w:lang w:eastAsia="ru-RU"/>
        </w:rPr>
        <w:t>, в лице главы сельского поселения Росугбу Надежды Петровны, действующая на основании вышеуказанного Устава,  именуемая в дальнейшем "Администрация", с одной стороны, и муниципальное унитарное предприятие "___________", находящееся по адресу: ________________, зарегистрированное в ИФНС России по Хабаровскому краю ________________ за основным государственным регистрационным номером __________ (свидетельство о государственной регистрации юридического лица серия _________ N _______), действующее на основании Устава, в лице директора _________________________, действующего на основании постановления администрации сельского поселения «Село Булава» Ульчского муниципального района Хабаровского края от _____________ 200__ года N ________, именуемое в дальнейшем "Предприятие", с другой стороны, заключили настоящий договор (далее - Договор) о нижеследующем:</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1. Цель и предмет Договора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1.1. Целью настоящего Договора является создание экономических условий, обеспечивающих повышение эффективности использования имущества, находящегося в муниципальной собственности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1.2. Администрация на основании Гражданского кодекса Российской Федерации, постановления администрации  от "____" __________ г. N ___________ закрепляет за Предприятием безвозмездно на праве хозяйственного ведения следующее имущество:</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Недвижимое имущество: __________________________________________________.</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Движимое имущество согласно перечню имущества муниципальной собственности сельского поселения «Село Булава» Ульчского муниципального района Хабаровского края, указанному в приложении N 2 (не приводится) к данному Договору. Перечень передаваемого имущества прилагается и является неотъемлемой частью настоящего Договора.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Движимое имущество, закрепленное за Предприятием и указанное в перечне объектов, переданных в хозяйственное ведение (приложение N 2), отражается на балансе Предприятия по состоянию на "____" _______________ 20__ г., недвижимое имущество учитывается в Реестре муниципальной собственности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1.3. Имущество, закрепленное за Предприятием настоящим Договором, является муниципальной собственностью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1.4. Прием-передача имущества осуществляется по акту приема-передачи (приложение N 1), который является неотъемлемой частью настоящего Договора.</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lastRenderedPageBreak/>
        <w:t>2. Срок Договора</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2.1. Договор заключается на срок с ___________ 20__ г. по _____________ 20__ г.</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2.2. В случае принятия решения о реорганизации, ликвидации Предприятия Договор считается расторгнутым с момента принятия соответствующего решения.</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3. Права и обязанности сторон</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 Предприятие в отношении закрепленного за ним имущества имеет право:</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3.1.1. Предприятие, владеющее муниципальным имуществом на праве хозяйственного ведения, вправе им владеть, распоряжаться и пользоваться в пределах, очерченных требованиями закона, целями своей деятельности, заданиями собственника и назначением имущества.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3.1.2. Предприятие не вправе отчуждать принадлежащее ему на праве хозяйственного ведения имущество, сдавать его в аренду, отдавать в залог или иным способом распоряжаться этим имуществом без согласия собственника в письменной форме.</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3.1.3. Представлять в Администрацию подготовленные в установленном порядке предложения по передаче имущества в залог, аренду или внесению в качестве вклада в уставный фонд других предприятий.</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3.1.4. Представлять в Администрацию подготовленные в установленном законодательством порядке предложения по приватизации имущества.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3.1.5. Представлять в Администрацию подготовленные в установленном законодательством порядке предложения по списанию имущества, а также документы, необходимые для списания имущества, в соответствии с Положением о порядке выбытия муниципального имущества, относящегося к основным средствам, находящегося на балансе муниципальных предприятий и учреждений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 Предприятие в отношении закрепленного за ним имущества обязуется: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3.2.1. Пользоваться по прямому назначению для осуществления уставной деятельности.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3.2.2. Вести в установленном порядке балансовый учет закрепленного за Предприятием имущества, а также учет зданий, сооружений и их частей и результатов хозяйственного использования имущества в установленном порядке. Представлять в Администрацию необходимые документы для внесения изменений в реестр муниципальной собственности сельского поселения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3.2.3. Производить своевременные отчисления обязательных налоговых платежей в государственные и местные бюджеты.</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lastRenderedPageBreak/>
        <w:t>3.2.4. Перечислять в бюджет сельского поселения «Село Булава» Ульчского муниципального района Хабаровского края часть прибыли (дохода) за использование имущества, находящегося в хозяйственном ведении Предприятия. Размер этой части, периодичность передачи части прибыли (дохода) собственнику, порядок осуществления расчетов устанавливаются решением Совета депутатов сельского поселения «Село Булава» Ульчского муниципального района Хабаровского края  или постановлением администрации «Село Булава» Ульчского муниципального района Хабаровского края.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3.2.5. Представлять ежегодно отчетность о состоянии и результатах использования имущества.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3.2.6. Осуществлять необходимые меры по обеспечению своевременной реконструкции и восстановлению имущества за счет средств Предприятия, включая амортизационные отчисления, определяемые в соответствии с действующим законодательством Российской Федерации.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3.2.7. Вести в установленном порядке необходимую документацию, акты приема-передачи на все действия по передаче, реконструкции, восстановлению и ремонту имущества.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3.2.8. Обеспечивать сохранность, возмещать собственнику имущества материальный ущерб и убытки, вызванные ненадлежащим исполнением взятых на себя обязательств по исполнению, содержанию и хранению имущества.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3.2.9. Заключить в установленном порядке договоры со специализированными организациями, осуществляющими тепло-, водо-, газо-, электроснабжение имущества, а также предоставляющими иные коммунальные услуги.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3.2.10. Нести риск случайной гибели имущества, переданного в хозяйственное ведение.</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3.3. Администрация имеет право в одностороннем порядке расторгнуть настоящий Договор в случае нарушения Предприятием своих договорных обязательств, а также в случае причинения материального ущерба имуществу. Факты нарушения Предприятием договорных обязательств и факты причинения материального ущерба имуществу устанавливаются Администрацией и оформляются документально.</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3.4. Администрация обязуется: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3.4.1. Оформлять в установленном порядке передачу Предприятию имущества для последующего использования по назначению.</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3.4.2. Рассматривать и принимать решения по предложениям, касающимся имущества, и в срок, установленный законодательством, письменно информировать Предприятие о принятом решении.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3.4.3. Выступать арендодателем имущества, принадлежащего Предприятию на праве хозяйственного ведения.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3.5. Собственник имущества, закрепленного за Предприятием, вправе изъять излишнее, неиспользуемое либо используемое не по назначению имущество и распорядиться им по своему усмотрению.</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xml:space="preserve">3.6. Стороны имеют иные права и несут иные обязанности, установленные действующим законодательством Российской Федерации, Хабаровского края, нормативными правовыми </w:t>
      </w:r>
      <w:r w:rsidRPr="00666427">
        <w:rPr>
          <w:rFonts w:ascii="Times New Roman" w:eastAsia="Times New Roman" w:hAnsi="Times New Roman" w:cs="Times New Roman"/>
          <w:color w:val="000000"/>
          <w:sz w:val="24"/>
          <w:szCs w:val="24"/>
          <w:lang w:eastAsia="ru-RU"/>
        </w:rPr>
        <w:lastRenderedPageBreak/>
        <w:t>актами сельского поселения «Село Булава» Ульчского муниципального района Хабаровского края..</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4. Ответственность сторон</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4.1. Стороны Договора несут ответственность в соответствии с действующим законодательством Российской Федерации.</w:t>
      </w:r>
    </w:p>
    <w:p w:rsidR="00666427" w:rsidRPr="00666427" w:rsidRDefault="00666427" w:rsidP="00666427">
      <w:pPr>
        <w:spacing w:before="240"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4.2. Администрация не несет ответственность за убытки Предприятия, возникающие в результате финансово-хозяйственной деятельности Предприятия.</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5. Особые условия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5.1. Споры, возникающие между Администрацией и Предприятием в процессе реализации настоящего Договора, решаются по согласованию сторон. Споры, не урегулированные сторонами Договора непосредственно, разрешаются в установленном законодательством порядке в Арбитражном суде Московской области.</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5.2. При изъятии имущества в случаях, предусмотренных п. 3.3 настоящего Договора, любые убытки Предприятия возмещению не подлежат.</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5.3. Право хозяйственного ведения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на территории Московской области. Расходы по государственной регистрации права хозяйственного ведения несет Предприятие.</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6. Порядок внесения изменений и прекращения действия Договора. Заключительные положения</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6.1. Любые изменения и дополнения к Договору действительны лишь при условии, что они совершены в письменной форме и подписаны всеми сторонами Договора.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6.2. Право хозяйственного ведения прекращается по основаниям и в порядке, предусмотренным законодательством, настоящим Договором и иными правовыми актами для прекращения права хозяйственного ведения, а также в случаях правомерного изъятия имущества у Предприятия по решению собственника на основании постановления администрации сельского поселения «Село Булава» Ульчского района Хабаровского края стороны руководствуются действующим законодательством.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6.3. По вопросам, не предусмотренным настоящим Договором, стороны руководствуются действующим законодательством.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6.4. В случае изменения законодательства настоящий Договор подлежит приведению в соответствие с действующим законодательством, если это изменение не повлечет за собой ущерба правам и законным интересам третьих лиц.</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lastRenderedPageBreak/>
        <w:t>6.5. Настоящий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center"/>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7. Юридические адреса и подписи сторон</w:t>
      </w:r>
    </w:p>
    <w:p w:rsidR="00666427" w:rsidRPr="00666427" w:rsidRDefault="00666427" w:rsidP="00666427">
      <w:pPr>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Администрация сельского                 Муниципальное унитарное</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поселения «Село Булава» Ульчского       предприятие "_____________________"</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муниципального района</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Хабаровского края</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682420,Хабаровский край, Ульчский район,682420,Хабаровский край,Ульчский район,</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С.Булава, ул.Набережная, 3              с.Булава, ул__________________________</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Глава сельского поселения                ___________________________________</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___________________________                 (подпись, инициалы и фамилия</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                                                    руководителя)</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lastRenderedPageBreak/>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240" w:line="240" w:lineRule="auto"/>
        <w:ind w:left="7788"/>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ind w:left="7788"/>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before="240" w:after="240" w:line="240" w:lineRule="auto"/>
        <w:ind w:left="7788"/>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Приложение N 1 </w:t>
      </w:r>
      <w:r w:rsidRPr="00666427">
        <w:rPr>
          <w:rFonts w:ascii="Times New Roman" w:eastAsia="Times New Roman" w:hAnsi="Times New Roman" w:cs="Times New Roman"/>
          <w:color w:val="000000"/>
          <w:sz w:val="24"/>
          <w:szCs w:val="24"/>
          <w:lang w:eastAsia="ru-RU"/>
        </w:rPr>
        <w:br/>
        <w:t>к Договору</w:t>
      </w:r>
    </w:p>
    <w:p w:rsidR="00666427" w:rsidRPr="00666427" w:rsidRDefault="00666427" w:rsidP="00666427">
      <w:pPr>
        <w:spacing w:before="240" w:after="240" w:line="240" w:lineRule="auto"/>
        <w:ind w:left="7788"/>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 </w:t>
      </w:r>
    </w:p>
    <w:p w:rsidR="00666427" w:rsidRPr="00666427" w:rsidRDefault="00666427" w:rsidP="00666427">
      <w:pPr>
        <w:spacing w:after="240" w:line="240" w:lineRule="auto"/>
        <w:jc w:val="center"/>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8"/>
          <w:szCs w:val="28"/>
          <w:lang w:eastAsia="ru-RU"/>
        </w:rPr>
        <w:t>Акт приема-передачи муниципального имущества сельского поселения «Село Булава» Ульчского муниципального района Хабаровского края на праве хозяйственного ведения</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С.Булава                                                  "____" ____________ 20__ г.</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240" w:line="240" w:lineRule="auto"/>
        <w:ind w:firstLine="708"/>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Администрация городского поселения «Село Булава», действующая на основании  Устава сельского  поселения «Село Булава» Ульчского муниципального района Хабаровского края, зарегистрированного</w:t>
      </w:r>
      <w:r w:rsidRPr="00666427">
        <w:rPr>
          <w:rFonts w:ascii="Times New Roman" w:eastAsia="Times New Roman" w:hAnsi="Times New Roman" w:cs="Times New Roman"/>
          <w:b/>
          <w:bCs/>
          <w:color w:val="000000"/>
          <w:sz w:val="24"/>
          <w:szCs w:val="24"/>
          <w:lang w:eastAsia="ru-RU"/>
        </w:rPr>
        <w:t> Главным управлением Министерства юстиции РФ по Дальневосточному федеральному округу в Хабаровском крае за  №RU 275163022005001 25.11.2005 г.</w:t>
      </w:r>
      <w:r w:rsidRPr="00666427">
        <w:rPr>
          <w:rFonts w:ascii="Times New Roman" w:eastAsia="Times New Roman" w:hAnsi="Times New Roman" w:cs="Times New Roman"/>
          <w:color w:val="000000"/>
          <w:sz w:val="24"/>
          <w:szCs w:val="24"/>
          <w:lang w:eastAsia="ru-RU"/>
        </w:rPr>
        <w:t>, в лице главы сельского поселения Росугбу Надежды Петровны, действующая на основании вышеуказанного Устава,  именуемая в дальнейшем "Администрация", с одной стороны, и муниципальное унитарное предприятие "___________", находящееся по адресу: ________________, зарегистрированное в ИФНС России по Хабаровскому краю ________________ за основным государственным регистрационным номером __________ (свидетельство о государственной регистрации юридического лица серия _________ N _______), действующее на основании Устава, в лице директора _________________________, действующего на основании постановления администрации сельского поселения «Село Булава» Ульчского муниципального района Хабаровского края от _____________ 200__ года N ________, именуемое в дальнейшем "Предприятие", с другой стороны, составили акт о нижеследующем:</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lastRenderedPageBreak/>
        <w:t>1. В соответствии с договором о закреплении муниципального имущества на праве хозяйственного ведения за муниципальным унитарным предприятием сельского поселения «Село Булава» Ульчского муниципального района Хабаровского края от _______________ (далее - Договор) Администрация передает, а Предприятие приняло для использования на праве хозяйственного ведения в соответствии с уставной деятельностью и назначением следующее имущество муниципальной собственности сельского поселения «Село Булава» Ульчского муниципального района: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Недвижимое имущество: _________________________________________________.</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Движимое имущество, находящееся в пользовании Предприятия "_________" согласно перечню имущества муниципальной собственности сельского поселения «Село Булава» Ульчского муниципального района Хабаровского края, указанному в приложении N 2 к Договору. Перечень передаваемого имущества прилагается и является неотъемлемой частью Договора.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2. В соответствии с настоящим актом Администрация передает в хозяйственное ведение указанное муниципальное имущество в том состоянии, как оно есть на день подписания настоящего акта.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3. Предприятие приняло от Администрации указанное имущество в таком виде, как оно есть на день подписания настоящего акта.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4.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666427" w:rsidRPr="00666427" w:rsidRDefault="00666427" w:rsidP="00666427">
      <w:pPr>
        <w:spacing w:before="240"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4"/>
          <w:szCs w:val="24"/>
          <w:lang w:eastAsia="ru-RU"/>
        </w:rPr>
        <w:t>5. Настоящий передаточный акт составлен в 3 (трех) экземплярах, имеющих одинаковую юридическую силу, из которых один экземпляр хранится у сторон, один экземпляр передается в орган, осуществляющий государственную регистрацию прав на недвижимое имущество и сделок с ним.</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spacing w:before="240" w:after="60" w:line="240" w:lineRule="auto"/>
        <w:jc w:val="both"/>
        <w:outlineLvl w:val="3"/>
        <w:rPr>
          <w:rFonts w:ascii="Segoe UI" w:eastAsia="Times New Roman" w:hAnsi="Segoe UI" w:cs="Segoe UI"/>
          <w:b/>
          <w:bCs/>
          <w:color w:val="000000"/>
          <w:sz w:val="21"/>
          <w:szCs w:val="21"/>
          <w:lang w:eastAsia="ru-RU"/>
        </w:rPr>
      </w:pPr>
      <w:r w:rsidRPr="00666427">
        <w:rPr>
          <w:rFonts w:ascii="Times New Roman" w:eastAsia="Times New Roman" w:hAnsi="Times New Roman" w:cs="Times New Roman"/>
          <w:b/>
          <w:bCs/>
          <w:color w:val="000000"/>
          <w:sz w:val="36"/>
          <w:szCs w:val="36"/>
          <w:lang w:eastAsia="ru-RU"/>
        </w:rPr>
        <w:t>6. Юридические адреса и подписи сторон</w:t>
      </w:r>
    </w:p>
    <w:p w:rsidR="00666427" w:rsidRPr="00666427" w:rsidRDefault="00666427" w:rsidP="00666427">
      <w:pPr>
        <w:spacing w:after="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Администрация сельского                 Муниципальное унитарное</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поселения «Село Булава» Ульчского       предприятие "_____________________"</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муниципального района</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Хабаровского края</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682420,Хабаровский край, Ульчский район,682420,Хабаровский край,Ульчский район,</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С.Булава, ул.Набережная, 3              с.Булава, ул__________________________</w:t>
      </w:r>
    </w:p>
    <w:p w:rsidR="00666427" w:rsidRPr="00666427" w:rsidRDefault="00666427" w:rsidP="00666427">
      <w:pPr>
        <w:spacing w:after="240" w:line="240" w:lineRule="auto"/>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Глава сельского поселения                ___________________________________</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___________________________                 (подпись, инициалы и фамилия</w:t>
      </w:r>
    </w:p>
    <w:p w:rsidR="00666427" w:rsidRPr="00666427" w:rsidRDefault="00666427" w:rsidP="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1"/>
          <w:szCs w:val="21"/>
          <w:lang w:eastAsia="ru-RU"/>
        </w:rPr>
      </w:pPr>
      <w:r w:rsidRPr="00666427">
        <w:rPr>
          <w:rFonts w:ascii="Courier New" w:eastAsia="Times New Roman" w:hAnsi="Courier New" w:cs="Courier New"/>
          <w:color w:val="000000"/>
          <w:sz w:val="20"/>
          <w:szCs w:val="20"/>
          <w:lang w:eastAsia="ru-RU"/>
        </w:rPr>
        <w:t>                                                    руководителя)</w:t>
      </w:r>
    </w:p>
    <w:p w:rsidR="00666427" w:rsidRPr="00666427" w:rsidRDefault="00666427" w:rsidP="00666427">
      <w:pPr>
        <w:spacing w:after="240" w:line="240" w:lineRule="auto"/>
        <w:jc w:val="both"/>
        <w:rPr>
          <w:rFonts w:ascii="Segoe UI" w:eastAsia="Times New Roman" w:hAnsi="Segoe UI" w:cs="Segoe UI"/>
          <w:color w:val="000000"/>
          <w:sz w:val="21"/>
          <w:szCs w:val="21"/>
          <w:lang w:eastAsia="ru-RU"/>
        </w:rPr>
      </w:pPr>
      <w:r w:rsidRPr="00666427">
        <w:rPr>
          <w:rFonts w:ascii="Times New Roman" w:eastAsia="Times New Roman" w:hAnsi="Times New Roman" w:cs="Times New Roman"/>
          <w:color w:val="000000"/>
          <w:sz w:val="20"/>
          <w:szCs w:val="20"/>
          <w:lang w:eastAsia="ru-RU"/>
        </w:rPr>
        <w:t> </w:t>
      </w:r>
    </w:p>
    <w:p w:rsidR="00922861" w:rsidRDefault="00922861">
      <w:bookmarkStart w:id="0" w:name="_GoBack"/>
      <w:bookmarkEnd w:id="0"/>
    </w:p>
    <w:sectPr w:rsidR="0092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27"/>
    <w:rsid w:val="00666427"/>
    <w:rsid w:val="0092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0F49F-2A1E-4960-B17E-39903A67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64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64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6642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4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642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6642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66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6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66427"/>
    <w:rPr>
      <w:rFonts w:ascii="Courier New" w:eastAsia="Times New Roman" w:hAnsi="Courier New" w:cs="Courier New"/>
      <w:sz w:val="20"/>
      <w:szCs w:val="20"/>
      <w:lang w:eastAsia="ru-RU"/>
    </w:rPr>
  </w:style>
  <w:style w:type="character" w:styleId="a4">
    <w:name w:val="Strong"/>
    <w:basedOn w:val="a0"/>
    <w:uiPriority w:val="22"/>
    <w:qFormat/>
    <w:rsid w:val="00666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3396</Words>
  <Characters>19361</Characters>
  <Application>Microsoft Office Word</Application>
  <DocSecurity>0</DocSecurity>
  <Lines>161</Lines>
  <Paragraphs>45</Paragraphs>
  <ScaleCrop>false</ScaleCrop>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ws-9-Anna</dc:creator>
  <cp:keywords/>
  <dc:description/>
  <cp:lastModifiedBy>ws-9-Anna</cp:lastModifiedBy>
  <cp:revision>1</cp:revision>
  <dcterms:created xsi:type="dcterms:W3CDTF">2017-12-28T07:31:00Z</dcterms:created>
  <dcterms:modified xsi:type="dcterms:W3CDTF">2017-12-28T07:31:00Z</dcterms:modified>
</cp:coreProperties>
</file>