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437" w:rsidRDefault="00096437" w:rsidP="00096437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АДМИНИСТРАЦИЯ СЕЛЬСКОГО ПОСЕЛЕНИЯ «СЕЛО БУЛАВА»</w:t>
      </w:r>
    </w:p>
    <w:p w:rsidR="00096437" w:rsidRDefault="00096437" w:rsidP="00096437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Ульчского муниципального района Хабаровского края</w:t>
      </w:r>
    </w:p>
    <w:p w:rsidR="00096437" w:rsidRDefault="00096437" w:rsidP="00096437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ПОСТАНОВЛЕНИЕ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15.04.2015   № 45-па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с.Булава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Об обеспечении надлежащего состояния источников противопожарного водоснабжения на территории сельского поселения «Село Булава» Ульчского муниципального района Хабаровского края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</w:t>
      </w:r>
    </w:p>
    <w:p w:rsidR="00096437" w:rsidRDefault="00096437" w:rsidP="00096437">
      <w:pPr>
        <w:pStyle w:val="a3"/>
        <w:spacing w:before="0" w:beforeAutospacing="0" w:after="0" w:afterAutospacing="0"/>
        <w:ind w:firstLine="708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Руководствуясь ст. 63 Федерального закона от 22.02.2008 г. № 123-ФЗ «Технический регламент о требованиях пожарной безопасности», в целях обеспечения надлежащего состояния источников противопожарного водоснабжения на территории сельского поселения «Село Булава» Ульчского муниципального района, администрация сельского поселения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ПОСТАНОВЛЯЕТ: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1. Утвердить прилагаемый примерный Порядок содержания и эксплуатации источников противопожарного водоснабжения на территории сельского поселения «Село Булава».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2. К источникам наружного водоснабжения отнести  пожарные  , естественные и искусственные водоисточники (реки, озера, бассейны и т.п.) оборудованные подъездами с площадками с твердым покрытием размерами не менее 12х12 м для установки пожарных автомобилей и забора воды в любое время года.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3. Главе администрации сельского поселения «Село Булава»: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два раза в год (весной и осенью) совместно с руководством ПЧ-80 с.Богородское организовать проведение проверок источников наружного противопожарного водоснабжения, расположенных на территории поселения и прилегающих к нему территорий. По результатам проверок составить акт;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  при выявлении условий, препятствующих забору воды, принять незамедлительные меры для их устранения;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обеспечить наличие свободных подъездов к водоисточникам наружного противопожарного водоснабжения пожарной и приспособленной для целей пожаротушения техники;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запретить использование для хозяйственных и производственных целей запаса воды, предназначенного для нужд пожаротушения;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с наступлением отрицательных температур воздуха выполнить мероприятия по защите источников водоснабжения от замерзания воды.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4. Опубликовать настоящее постановление в информационном листке органа местного самоуправления «Село Булава» в «Вестнике местного самоуправления» и  разместить на официальном сайте администрации.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         5. Контроль за исполнением данного постановления оставляю за собой.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6. Настоящее постановление вступает в силу после его официального опубликования (обнародования).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Глава сельского поселения                                                  Н.П.Росугбу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УТВЕРЖДЕН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постановлением  администрации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сельского поселения «Село Булава»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от 15.04.2015   № 45-па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Примерный порядок</w:t>
      </w:r>
    </w:p>
    <w:p w:rsidR="00096437" w:rsidRDefault="00096437" w:rsidP="00096437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содержания и эксплуатации источников противопожарного водоснабжения</w:t>
      </w:r>
    </w:p>
    <w:p w:rsidR="00096437" w:rsidRDefault="00096437" w:rsidP="00096437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на территории сельского поселения «Село Булава» Ульчского муниципального района Хабаровского края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  Общие положения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1.Примерный порядок содержания и эксплуатации источников противопожарного водоснабжения на территории сельского поселения «Село Булава» Ульчского мниципального района Хабаровского края (далее – Порядок) разработан в соответствии с Федеральным законом от 21 декабря 1994 г. № 69-ФЗ «О пожарной безопасности», Водным кодексом Российской Федерации, Правилами пользования системами коммунального водоснабжения и канализации в Российской Федерации (утверждены Постановлением Правительства Российской Федерации от 12 февраля 1999 г № 167, Правилами технической эксплуатации систем и сооружений коммунального водоснабжения и канализации (утверждены Приказом Госстроя России от 30 декабря 1999 г. № 168), Правилами пожарной безопасности в Российской Федерации  (утверждены Приказом  Госстроя России от 30 декабря 2003 г. № 313); СНиП 2.04.02-84  «Водоснабжение. Наружные сети и сооружения» (утвержденые Постановлением Госстроя СССР от 27 июля 1984 г. № 123), СНиП 2.04.01-85 «Внутренний водопровод и канализация зданий» (утвержденые Постановлением Госстроя СССР от 04 октября 1985 г. № 189), ГОСТ 8220-85 «Гидранты пожарные подземные технические условия» (утвержден Постановлением Госстандарта СССР от 02 сентября 1985 г. № 2831); ГОСТ 12.1.033-81 «Система стандартов безопасности труда. Пожарная безопасность. Термины и определения» (утвержден Постановлением Госстандарта  СССР от 27 августа 1981 г. № 4084); ГОСТ Р 12.4.026-2001 «Система стандартов безопасности труда. Цвета сигнальные, знаки безопасности и разметка сигнальная.   Назначение и правила применения. Общие технические требования и характеристики . Методы испытания (утвержден Постановлением Госстандарта России от 19 сентября 2001 г. № 387-ст).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ind w:left="58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2. Основные понятия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 целях настоящего Порядка применяются следующие понятия: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</w:t>
      </w:r>
      <w:r>
        <w:rPr>
          <w:rStyle w:val="a4"/>
          <w:color w:val="000000"/>
          <w:sz w:val="28"/>
          <w:szCs w:val="28"/>
        </w:rPr>
        <w:t>источники противопожарного водоснабжения   </w:t>
      </w:r>
      <w:r>
        <w:rPr>
          <w:color w:val="000000"/>
          <w:sz w:val="28"/>
          <w:szCs w:val="28"/>
        </w:rPr>
        <w:t>(далее – источники ППВ)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- </w:t>
      </w:r>
      <w:r>
        <w:rPr>
          <w:color w:val="000000"/>
          <w:sz w:val="28"/>
          <w:szCs w:val="28"/>
        </w:rPr>
        <w:t xml:space="preserve">пожарные водоемы (резервуары), иные искусственные (водонапорные башни, пруды, технологические емкости) и природные (реки, озера, ручьи) </w:t>
      </w:r>
      <w:r>
        <w:rPr>
          <w:color w:val="000000"/>
          <w:sz w:val="28"/>
          <w:szCs w:val="28"/>
        </w:rPr>
        <w:lastRenderedPageBreak/>
        <w:t>водные объекты, вода из которых используется (может использоваться) для целей пожаротушения;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         пожарный гидрант – </w:t>
      </w:r>
      <w:r>
        <w:rPr>
          <w:color w:val="000000"/>
          <w:sz w:val="28"/>
          <w:szCs w:val="28"/>
        </w:rPr>
        <w:t>устройство на водопроводной сети, предназначенное для отбора воды при тушении пожаров;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         противопожарное водоснабжение - </w:t>
      </w:r>
      <w:r>
        <w:rPr>
          <w:color w:val="000000"/>
          <w:sz w:val="28"/>
          <w:szCs w:val="28"/>
        </w:rPr>
        <w:t> комплекс инженерно-технических сооружений, предназначенных для забора и транспортировки воды, хранения ее запасов и использования для целей пожаротушения;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         пожаротушение - </w:t>
      </w:r>
      <w:r>
        <w:rPr>
          <w:color w:val="000000"/>
          <w:sz w:val="28"/>
          <w:szCs w:val="28"/>
        </w:rPr>
        <w:t> тушение пожаров, заправка пожарных автоцистерн, пожарно-тактические учения, проверка работоспособности источников ППВ;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         район оперативного обслуживания - </w:t>
      </w:r>
      <w:r>
        <w:rPr>
          <w:color w:val="000000"/>
          <w:sz w:val="28"/>
          <w:szCs w:val="28"/>
        </w:rPr>
        <w:t> территория муниципального образования, на которой силами Государственной противопожарной службы (далее - ГПС), другой организации осуществляется тушение пожаров.</w:t>
      </w:r>
    </w:p>
    <w:p w:rsidR="00096437" w:rsidRDefault="00096437" w:rsidP="00096437">
      <w:pPr>
        <w:pStyle w:val="a3"/>
        <w:spacing w:before="0" w:beforeAutospacing="0" w:after="0" w:afterAutospacing="0"/>
        <w:ind w:left="22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         </w:t>
      </w:r>
      <w:r>
        <w:rPr>
          <w:color w:val="000000"/>
          <w:sz w:val="28"/>
          <w:szCs w:val="28"/>
        </w:rPr>
        <w:t>3. Настоящий Порядок носит рекомендательный характер и предназначен для использования при определении взаимоотношений между органами местного самоуправления, организациями независимо от ведомственной принадлежности и организационно-правовой формы (далее – иные организации), имеющими в собственности, хозяйственном ведении или оперативном управлении источники ППВ, и силами ГПС, другими организациями, осуществляющими тушение пожаров, и применяется в целях упорядочения содержания и эксплуатации источников ППВ на территории сельского поселения.</w:t>
      </w:r>
    </w:p>
    <w:p w:rsidR="00096437" w:rsidRDefault="00096437" w:rsidP="00096437">
      <w:pPr>
        <w:pStyle w:val="a3"/>
        <w:spacing w:before="0" w:beforeAutospacing="0" w:after="0" w:afterAutospacing="0"/>
        <w:ind w:left="22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4. Содержание и эксплуатация источников ППВ – комплекс организационно-правовых, финансовых и инженерно-технических мер, предусматривающих: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- эксплуатацию источников ППВ в соответствии с нормативными документами;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- учет и порядок оплаты воды на пожаротушение, ликвидацию стихийных бедствий;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- финансирование мероприятий по содержанию и ремонтно-профилактическим работам;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- возможность беспрепятственного доступа к источникам ППВ, в том числе при проверке их силами ГПС или другим организациями, осуществляющими тушение пожаров;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- проверку работоспособности и поддержание в исправном состоянии, позволяющем использовать источники ППВ для целей пожаротушения в любое время года;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-  установку соответствующих указателей источников ППВ согласно требованиям нормативных документов по пожарной безопасности;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-  наружное освещение указателей в темное время суток для быстрого нахождения источников ППВ;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- очистку мест размещения источников ППВ от мусора, снега и наледи;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- проведение мероприятий по подготовке источников ППВ к эксплуатации в условиях отрицательных температур;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         - немедленное уведомление организации осуществляющих тушение пожаров, о невозможности использования источников ППВ из-за отсутствия невозможности забора воды из источников ППВ.</w:t>
      </w:r>
    </w:p>
    <w:p w:rsidR="00096437" w:rsidRDefault="00096437" w:rsidP="00096437">
      <w:pPr>
        <w:pStyle w:val="a3"/>
        <w:spacing w:before="0" w:beforeAutospacing="0" w:after="0" w:afterAutospacing="0"/>
        <w:ind w:left="22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5.  Вопросы взаимодействия между организациями, осуществляющими тушение пожаров, в сфере содержания и эксплуатации источников ППВ регламентируются соглашениями о взаимодействии и (или) договорами.</w:t>
      </w:r>
    </w:p>
    <w:p w:rsidR="00096437" w:rsidRDefault="00096437" w:rsidP="00096437">
      <w:pPr>
        <w:pStyle w:val="a3"/>
        <w:spacing w:before="0" w:beforeAutospacing="0" w:after="0" w:afterAutospacing="0"/>
        <w:ind w:left="22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6. Размещение источников ППВ в населенных пунктах и организациях, их количество, емкость, водоотдачу и другие технические характеристики следует предусматривать в соответствии с требованиями Правил пожарной безопасности  в Российской Федерации  (утверждены Приказом Госстроя России от 30 декабря 2003 г. № 313); СНиП 2.04.02-84 «Водоснабжение. Наружные сети и сооружения» (утвержденые Постановлением Госстроя СССР от 27 июля 1984 г. № 123); ГОСТ 12.1.033-81 «Система стандартов безопасности труда. Пожарная безопасность. Термины и определения» (утвержден Постановлением Госстандарта СССР от 27 августа 1981 № 4084); СНиП 2.04.01-85 «Внутренний водопровод и канализация зданий» (утвержден  Постановлением Госстроя СССР от 04 октября 1985 г. № 189).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7.  Указатели источников ППВ выполняются в соответствии с требованиями ГОСТ Р 12.4.026-2001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испытания». (утвержден Постановлением Госстандарта России от 19 сентября 2001 г. № 387-ст).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Установка указателей источников ППВ может осуществляться силами ГПС или организациями, осуществляющими пожаротушение, в соответствии с соглашениями о взаимодействии и (или) договорами.</w:t>
      </w:r>
    </w:p>
    <w:p w:rsidR="00096437" w:rsidRDefault="00096437" w:rsidP="00096437">
      <w:pPr>
        <w:pStyle w:val="a3"/>
        <w:spacing w:before="0" w:beforeAutospacing="0" w:after="0" w:afterAutospacing="0"/>
        <w:ind w:left="22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ind w:left="22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ind w:left="22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2. Содержание источников противопожарного водоснабжения</w:t>
      </w:r>
    </w:p>
    <w:p w:rsidR="00096437" w:rsidRDefault="00096437" w:rsidP="00096437">
      <w:pPr>
        <w:pStyle w:val="a3"/>
        <w:spacing w:before="0" w:beforeAutospacing="0" w:after="0" w:afterAutospacing="0"/>
        <w:ind w:left="22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ind w:left="22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ind w:left="22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8. Пожарные водоемы (резервуары), водные объекты, предназначенные для обеспечения пожарной безопасности, разрешается использовать только для целей пожаротушения.</w:t>
      </w:r>
    </w:p>
    <w:p w:rsidR="00096437" w:rsidRDefault="00096437" w:rsidP="00096437">
      <w:pPr>
        <w:pStyle w:val="a3"/>
        <w:spacing w:before="0" w:beforeAutospacing="0" w:after="0" w:afterAutospacing="0"/>
        <w:ind w:left="22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ind w:left="22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9. Меры по содержанию и эксплуатации источников ППВ осуществляют органы местного самоуправления.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10 Силы ГПС, другие организации, осуществляющие тушение пожаров, в соответствии с заключенными соглашениями: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         - фиксируют количество воды, отобранной из источников ППВ для целей пожаротушения, ликвидации стихийных бедствий, и информируют об этом организацию водопроводного хозяйства, абонента, иную организацию;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-  в установленном порядке сообщают представителю организации имеющей в собственности, хозяйственном ведении или оперативном управлении источники ППВ, об всех обнаруженных при проверке неисправностях и недостатках в организации их содержания и эксплуатации.</w:t>
      </w:r>
    </w:p>
    <w:p w:rsidR="00096437" w:rsidRDefault="00096437" w:rsidP="00096437">
      <w:pPr>
        <w:pStyle w:val="a3"/>
        <w:spacing w:before="0" w:beforeAutospacing="0" w:after="0" w:afterAutospacing="0"/>
        <w:ind w:left="22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ind w:left="22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ind w:left="22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           3. Испытание источников ППВ</w:t>
      </w:r>
    </w:p>
    <w:p w:rsidR="00096437" w:rsidRDefault="00096437" w:rsidP="00096437">
      <w:pPr>
        <w:pStyle w:val="a3"/>
        <w:spacing w:before="0" w:beforeAutospacing="0" w:after="0" w:afterAutospacing="0"/>
        <w:ind w:left="22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11. Под испытанием источников 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  цели пожаротушения. Испытание источников ППВ проводится во время приемки их в эксплуатацию и не реже чем через каждые 6 месяцев.. Испытания должны проводиться в часы максимального водопотребления на  хозяйственно-питьевые и производственные нужды.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12. Испытание источников ППВ проводится в соответствии с установленными методиками.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ind w:left="22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ind w:left="22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 4. Ремонт и реконструкция источников ППВ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13. Технические характеристики источников ППВ после ремонта и реконструкции должны соответствовать требованиям нормативных документов по пожарной безопасности.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14. Организация имеющая в собственности, хозяйственном ведении или оперативном управлении источники ППВ, должна уведомлять силы ГПС, другую организацию, осуществляющую тушение пожаров:</w:t>
      </w:r>
    </w:p>
    <w:p w:rsidR="00096437" w:rsidRDefault="00096437" w:rsidP="00096437">
      <w:pPr>
        <w:pStyle w:val="a3"/>
        <w:spacing w:before="0" w:beforeAutospacing="0" w:after="0" w:afterAutospacing="0"/>
        <w:ind w:left="58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о случаях ремонта или замены источников ППВ;</w:t>
      </w:r>
    </w:p>
    <w:p w:rsidR="00096437" w:rsidRDefault="00096437" w:rsidP="00096437">
      <w:pPr>
        <w:pStyle w:val="a3"/>
        <w:spacing w:before="0" w:beforeAutospacing="0" w:after="0" w:afterAutospacing="0"/>
        <w:ind w:left="58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об окончании ремонта или замены.</w:t>
      </w:r>
    </w:p>
    <w:p w:rsidR="00096437" w:rsidRDefault="00096437" w:rsidP="00096437">
      <w:pPr>
        <w:pStyle w:val="a3"/>
        <w:spacing w:before="0" w:beforeAutospacing="0" w:after="0" w:afterAutospacing="0"/>
        <w:ind w:left="58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ind w:left="58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15. По окончании работ по ремонту источников ППВ силы ГПС могут проводить контрольную проверку их состояния.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16.Работы, связанные с монтажом, ремонтом и обслуживанием источников ППВ, должны выполняться в порядке, установленном федеральным законодательством.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           5 Учет и проверка источников ППВ.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17. В целях учета всех источников ППВ, которых могут быть использованы для целей пожаротушения, органы местного самоуправления организуют, совместно с силами ГПС, не реже одного раза в пять лет проводят инвентаризацию источников ППВ.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18. Силы ГПС и другие организации, осуществляющие тушение пожаров, в соответствии с соглашениями имеют право проверок состояния источников ППВ.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19. При проверке пожарных гидрантов устанавливается: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очищенность от грязи, льда, снега крышки колодца, а также наличие гидранта и ее утепленность при эксплуатации в условиях пониженных температур;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наличие на видном месте указателя гидранта и его освещенность в темное время суток;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возможность беспрепятственного подъезда к гидранту;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герметичность и смазка резьбового соединения  и стояка;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герметичность колодца от проникновения грунтовых вод;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работа сливного устройства.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При проверке пожарных гидрантов силами ГПС и другими организациями, осуществляющими тушение пожаров, может проверяться их работоспособность путем пуска воды.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Проверка пожарных гидрантов должна проводиться при выполнении условий: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- опробование гидрантов с пуском воды разрешается только при плюсовых температурах наружного воздуха;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-  при отрицательных температурах от 0 до минус 5 градусов допускается только внешний осмотр гидранта без пуска воды;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- не допускается открытие крышек колодца для внешнего осмотра гидрантов при температурах ниже минус 15 градусов во избежание потерь тепла.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20.При проверке пожарных водоемов (резервуаров) устанавливается: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- наличие на видном месте указателя водоема в соответствии с требованиями ГОСТ Р 12.4.-26-2001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 (утвержден Постановлением Госстандарта России от 19 сентября 2001 г. № 387-ст);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- возможность беспрепятственного подъезда к водоему;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- наполненность водоема водой и возможность его пополнения;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- наличие площадки перед водоемом для забора воды;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- герметичность задвижек (при их наличии);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         - наличие проруби при отрицательной температуре воздуха (для открытых водоемов) и приспособлений по незамерзанию;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- утепленность горловины пожарного резервуара при эксплуатации в условиях отрицательных температур.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ind w:left="64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21.При проверке пожарных пирсов устанавливается: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- состояние несущих конструкций, покрытия, ограждения, упорного бруса и наличия приямка для забора воды;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- наличие на видном месте указателя пирса;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- возможность беспрепятственного подъезда к пирсу;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- наличие площадки перед пирсом для разворота пожарной техники.</w:t>
      </w:r>
    </w:p>
    <w:p w:rsidR="00096437" w:rsidRDefault="00096437" w:rsidP="00096437">
      <w:pPr>
        <w:pStyle w:val="a3"/>
        <w:spacing w:before="0" w:beforeAutospacing="0" w:after="0" w:afterAutospacing="0"/>
        <w:ind w:left="22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22. При проверке других источников ППВ устанавливается наличие подъезда и возможность забора воды из них в любое время года.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96437" w:rsidRDefault="00096437" w:rsidP="0009643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44DDF" w:rsidRDefault="00044DDF">
      <w:bookmarkStart w:id="0" w:name="_GoBack"/>
      <w:bookmarkEnd w:id="0"/>
    </w:p>
    <w:sectPr w:rsidR="0004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37"/>
    <w:rsid w:val="00044DDF"/>
    <w:rsid w:val="0009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6B739-55CA-42E8-A17E-AC538CA3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64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9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2207</Words>
  <Characters>12584</Characters>
  <Application>Microsoft Office Word</Application>
  <DocSecurity>0</DocSecurity>
  <Lines>104</Lines>
  <Paragraphs>29</Paragraphs>
  <ScaleCrop>false</ScaleCrop>
  <Company/>
  <LinksUpToDate>false</LinksUpToDate>
  <CharactersWithSpaces>14762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2017-12-28T13:04:00Z</dcterms:created>
  <dcterms:modified xsi:type="dcterms:W3CDTF">2017-12-28T13:04:00Z</dcterms:modified>
</cp:coreProperties>
</file>