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EA" w:rsidRDefault="001E6EEA" w:rsidP="001E6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6035" cy="713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EEA" w:rsidRDefault="001E6EEA" w:rsidP="001E6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1E6EEA" w:rsidRDefault="001E6EEA" w:rsidP="001E6EE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1E6EEA" w:rsidRDefault="001E6EEA" w:rsidP="001E6E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6EEA" w:rsidRDefault="001E6EEA" w:rsidP="001E6EE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E6EEA" w:rsidRDefault="001E6EEA" w:rsidP="001E6EE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E6EEA" w:rsidRDefault="001E6EEA" w:rsidP="001E6EE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E14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1E1461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1E146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№ 1-па</w:t>
      </w:r>
    </w:p>
    <w:p w:rsidR="001E6EEA" w:rsidRDefault="001E6EEA" w:rsidP="001E6EE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Булава</w:t>
      </w:r>
    </w:p>
    <w:p w:rsidR="001E6EEA" w:rsidRDefault="001E6EEA" w:rsidP="001E6EE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4391" w:type="dxa"/>
        <w:tblLook w:val="04A0"/>
      </w:tblPr>
      <w:tblGrid>
        <w:gridCol w:w="9464"/>
        <w:gridCol w:w="142"/>
        <w:gridCol w:w="4785"/>
      </w:tblGrid>
      <w:tr w:rsidR="001E6EEA" w:rsidTr="008F297B">
        <w:tc>
          <w:tcPr>
            <w:tcW w:w="9606" w:type="dxa"/>
            <w:gridSpan w:val="2"/>
            <w:hideMark/>
          </w:tcPr>
          <w:p w:rsidR="001E6EEA" w:rsidRDefault="001E6EEA"/>
        </w:tc>
        <w:tc>
          <w:tcPr>
            <w:tcW w:w="4785" w:type="dxa"/>
          </w:tcPr>
          <w:p w:rsidR="001E6EEA" w:rsidRDefault="001E6E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EEA" w:rsidTr="008F297B">
        <w:trPr>
          <w:gridAfter w:val="2"/>
          <w:wAfter w:w="4927" w:type="dxa"/>
          <w:cantSplit/>
        </w:trPr>
        <w:tc>
          <w:tcPr>
            <w:tcW w:w="9464" w:type="dxa"/>
            <w:hideMark/>
          </w:tcPr>
          <w:p w:rsidR="001E6EEA" w:rsidRDefault="001E6EEA" w:rsidP="008F297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отмене постановления администрации сельского поселения «Село Булава»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от 12.12.2016 г. № 163-па «Об утверждении  схемы</w:t>
            </w:r>
            <w:r w:rsidR="008F2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земельного участка» </w:t>
            </w:r>
          </w:p>
        </w:tc>
      </w:tr>
    </w:tbl>
    <w:p w:rsidR="008F297B" w:rsidRDefault="008F297B" w:rsidP="001E6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6EEA" w:rsidRDefault="008F297B" w:rsidP="001E6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1E6EEA">
        <w:rPr>
          <w:rFonts w:ascii="Times New Roman" w:hAnsi="Times New Roman" w:cs="Times New Roman"/>
          <w:sz w:val="28"/>
          <w:szCs w:val="28"/>
        </w:rPr>
        <w:t xml:space="preserve"> соответствии с  Земельным кодексом Российской Федерации, Федеральным законом от 23 июня 2014 г. № 171-ФЗ «О внесении изменений в Земельный кодекс  Российской Федерации и некоторые законодательные акты Российской Федерации», Федеральным законом от 24 июля 2007г.  № 221-ФЗ «О государственном кадастре недвижимости», Федеральным законом от 01 мая 2016г. № 119-ФЗ «Об особенностях предоставления гражданам земельных участков, находящихся в государственной или муниципальной собственности и</w:t>
      </w:r>
      <w:proofErr w:type="gramEnd"/>
      <w:r w:rsidR="001E6EEA">
        <w:rPr>
          <w:rFonts w:ascii="Times New Roman" w:hAnsi="Times New Roman" w:cs="Times New Roman"/>
          <w:sz w:val="28"/>
          <w:szCs w:val="28"/>
        </w:rPr>
        <w:t xml:space="preserve">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на основании  заявления </w:t>
      </w:r>
      <w:proofErr w:type="spellStart"/>
      <w:r w:rsidR="001E6EEA">
        <w:rPr>
          <w:rFonts w:ascii="Times New Roman" w:hAnsi="Times New Roman" w:cs="Times New Roman"/>
          <w:sz w:val="28"/>
          <w:szCs w:val="28"/>
        </w:rPr>
        <w:t>Хатхил</w:t>
      </w:r>
      <w:proofErr w:type="spellEnd"/>
      <w:r w:rsidR="001E6EEA">
        <w:rPr>
          <w:rFonts w:ascii="Times New Roman" w:hAnsi="Times New Roman" w:cs="Times New Roman"/>
          <w:sz w:val="28"/>
          <w:szCs w:val="28"/>
        </w:rPr>
        <w:t xml:space="preserve"> Людмилы Борисовны </w:t>
      </w:r>
      <w:r>
        <w:rPr>
          <w:rFonts w:ascii="Times New Roman" w:hAnsi="Times New Roman" w:cs="Times New Roman"/>
          <w:sz w:val="28"/>
          <w:szCs w:val="28"/>
        </w:rPr>
        <w:t>от 30</w:t>
      </w:r>
      <w:r w:rsidR="001E6EEA">
        <w:rPr>
          <w:rFonts w:ascii="Times New Roman" w:hAnsi="Times New Roman" w:cs="Times New Roman"/>
          <w:sz w:val="28"/>
          <w:szCs w:val="28"/>
        </w:rPr>
        <w:t xml:space="preserve"> декабря    2016 г.  администрация сельского поселения «Село Булава»</w:t>
      </w:r>
    </w:p>
    <w:p w:rsidR="001E6EEA" w:rsidRDefault="001E6EEA" w:rsidP="001E6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6EEA" w:rsidRDefault="001E6EEA" w:rsidP="001E6E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Отменить постановление администрации сельского поселения «Село Булава»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12.12.2016  № 163-па «Об утверждении схемы размещения земельного участка».</w:t>
      </w:r>
    </w:p>
    <w:p w:rsidR="001E6EEA" w:rsidRDefault="001E6EEA" w:rsidP="001E6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1E6EEA" w:rsidRDefault="001E6EEA" w:rsidP="001E6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EA" w:rsidRDefault="001E6EEA" w:rsidP="001E6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EA" w:rsidRDefault="001E6EEA" w:rsidP="001E6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EA" w:rsidRDefault="001E6EEA" w:rsidP="001E6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EA" w:rsidRDefault="001E6EEA" w:rsidP="001E6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7763D" w:rsidRDefault="001E6EEA" w:rsidP="001E6EEA">
      <w:r>
        <w:rPr>
          <w:rFonts w:ascii="Times New Roman" w:hAnsi="Times New Roman" w:cs="Times New Roman"/>
          <w:sz w:val="28"/>
          <w:szCs w:val="28"/>
        </w:rPr>
        <w:t>сельского поселения «Село Булава»</w:t>
      </w:r>
      <w:r>
        <w:rPr>
          <w:rFonts w:ascii="Times New Roman" w:hAnsi="Times New Roman" w:cs="Times New Roman"/>
          <w:sz w:val="28"/>
          <w:szCs w:val="28"/>
        </w:rPr>
        <w:tab/>
      </w:r>
      <w:r w:rsidR="001E146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1E1461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sectPr w:rsidR="00F7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1E6EEA"/>
    <w:rsid w:val="001E1461"/>
    <w:rsid w:val="001E6EEA"/>
    <w:rsid w:val="008F297B"/>
    <w:rsid w:val="00F7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E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3</cp:revision>
  <cp:lastPrinted>2017-01-10T01:19:00Z</cp:lastPrinted>
  <dcterms:created xsi:type="dcterms:W3CDTF">2017-01-10T00:56:00Z</dcterms:created>
  <dcterms:modified xsi:type="dcterms:W3CDTF">2017-01-10T01:20:00Z</dcterms:modified>
</cp:coreProperties>
</file>