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6E" w:rsidRDefault="009B71E6" w:rsidP="009B71E6">
      <w:pPr>
        <w:pStyle w:val="a7"/>
        <w:jc w:val="right"/>
        <w:rPr>
          <w:b/>
          <w:noProof/>
          <w:sz w:val="28"/>
          <w:szCs w:val="28"/>
        </w:rPr>
      </w:pPr>
      <w:r w:rsidRPr="009B71E6">
        <w:rPr>
          <w:b/>
          <w:noProof/>
          <w:sz w:val="28"/>
          <w:szCs w:val="28"/>
        </w:rPr>
        <w:t>ПРОЕКТ</w:t>
      </w:r>
    </w:p>
    <w:p w:rsidR="009B71E6" w:rsidRPr="009B71E6" w:rsidRDefault="009B71E6" w:rsidP="009B71E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B46A6E" w:rsidRDefault="00B46A6E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B46A6E" w:rsidRDefault="00B46A6E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B46A6E" w:rsidRDefault="00B46A6E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46A6E" w:rsidRDefault="00B46A6E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46A6E" w:rsidRDefault="00B46A6E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46A6E" w:rsidRDefault="009B71E6" w:rsidP="007F1BF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 № _____</w:t>
      </w:r>
    </w:p>
    <w:p w:rsidR="00B46A6E" w:rsidRDefault="00B46A6E" w:rsidP="007F1BF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улава</w:t>
      </w:r>
      <w:permStart w:id="0" w:edGrp="everyone"/>
      <w:permEnd w:id="0"/>
    </w:p>
    <w:p w:rsidR="00B46A6E" w:rsidRDefault="00B46A6E" w:rsidP="005074D3">
      <w:pPr>
        <w:jc w:val="both"/>
        <w:rPr>
          <w:sz w:val="28"/>
          <w:szCs w:val="28"/>
        </w:rPr>
      </w:pPr>
    </w:p>
    <w:p w:rsidR="00B46A6E" w:rsidRDefault="00B46A6E" w:rsidP="00C87231">
      <w:pPr>
        <w:jc w:val="both"/>
        <w:rPr>
          <w:sz w:val="28"/>
          <w:szCs w:val="28"/>
        </w:rPr>
      </w:pPr>
    </w:p>
    <w:p w:rsidR="00B46A6E" w:rsidRDefault="00B46A6E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B46A6E" w:rsidRDefault="00B46A6E" w:rsidP="00C87231">
      <w:pPr>
        <w:rPr>
          <w:sz w:val="28"/>
          <w:szCs w:val="28"/>
        </w:rPr>
      </w:pPr>
    </w:p>
    <w:p w:rsidR="00B46A6E" w:rsidRDefault="00B46A6E" w:rsidP="00C87231">
      <w:pPr>
        <w:rPr>
          <w:sz w:val="28"/>
          <w:szCs w:val="28"/>
        </w:rPr>
      </w:pPr>
    </w:p>
    <w:p w:rsidR="00B46A6E" w:rsidRDefault="00B46A6E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 131- 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</w:t>
      </w:r>
      <w:proofErr w:type="gramEnd"/>
    </w:p>
    <w:p w:rsidR="00B46A6E" w:rsidRDefault="00B46A6E" w:rsidP="00C8723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46A6E" w:rsidRDefault="00B46A6E" w:rsidP="00C87231">
      <w:pPr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прилагаемые:</w:t>
      </w:r>
    </w:p>
    <w:p w:rsidR="00B46A6E" w:rsidRDefault="00B46A6E" w:rsidP="00C87231">
      <w:pPr>
        <w:rPr>
          <w:sz w:val="28"/>
          <w:szCs w:val="28"/>
        </w:rPr>
      </w:pPr>
      <w:r>
        <w:rPr>
          <w:sz w:val="28"/>
          <w:szCs w:val="28"/>
        </w:rPr>
        <w:t xml:space="preserve">         1.1.Порядок разработки и утверждения административных регламентов исполнения муниципальных функций.</w:t>
      </w:r>
    </w:p>
    <w:p w:rsidR="00B46A6E" w:rsidRDefault="00B46A6E" w:rsidP="00C87231">
      <w:pPr>
        <w:rPr>
          <w:sz w:val="28"/>
          <w:szCs w:val="28"/>
        </w:rPr>
      </w:pPr>
      <w:r>
        <w:rPr>
          <w:sz w:val="28"/>
          <w:szCs w:val="28"/>
        </w:rPr>
        <w:t xml:space="preserve">         1.2.Порядок разработки и утверждения административных регламентов предоставления муниципальных услуг.</w:t>
      </w:r>
    </w:p>
    <w:p w:rsidR="00B46A6E" w:rsidRDefault="00B46A6E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2.Признать утратившим силу постановление  главы      сельского  поселения «Село Булава»  от 12.05.2011  № 16 «Об  утверждении  Порядка  разработки  и  утверждения  административных  регламентов   предоставления муниципальных услуг в администрации сельского поселения «Село Булава» Ульчского муниципального района Хабаровского края».</w:t>
      </w:r>
    </w:p>
    <w:p w:rsidR="00B46A6E" w:rsidRDefault="00B46A6E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3.Специалистам администрации сельского поселения, уполномоченным на предоставление  муниципальных услуг, исполнения муниципальных функций, обеспечить приведение административных регламентов исполнения муниципальных функций и административных регламентов предоставления муниципальных  услуг в соответствие с настоящим Постановлением.</w:t>
      </w:r>
    </w:p>
    <w:p w:rsidR="00B46A6E" w:rsidRDefault="00B46A6E" w:rsidP="00C872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постановление опубликовать в информационном листке органа местного самоуправления  «Село Булава» в «Вестнике местного самоуправления», разместить на официальном сайте администрации сельского поселения.</w:t>
      </w:r>
    </w:p>
    <w:p w:rsidR="00B46A6E" w:rsidRDefault="00B46A6E" w:rsidP="00C872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настоящего постановления возложить на главного специалиста администрации  </w:t>
      </w:r>
      <w:proofErr w:type="spellStart"/>
      <w:r>
        <w:rPr>
          <w:sz w:val="28"/>
          <w:szCs w:val="28"/>
        </w:rPr>
        <w:t>Новрузову</w:t>
      </w:r>
      <w:proofErr w:type="spellEnd"/>
      <w:r>
        <w:rPr>
          <w:sz w:val="28"/>
          <w:szCs w:val="28"/>
        </w:rPr>
        <w:t xml:space="preserve"> Е.А.                        </w:t>
      </w:r>
    </w:p>
    <w:p w:rsidR="00B46A6E" w:rsidRDefault="00B46A6E" w:rsidP="00C872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Постановление вступает в силу после его официального опубликования  (обнародования).                                                                                 </w:t>
      </w:r>
    </w:p>
    <w:p w:rsidR="00B46A6E" w:rsidRDefault="00B46A6E" w:rsidP="00C87231">
      <w:pPr>
        <w:pStyle w:val="a4"/>
        <w:jc w:val="both"/>
        <w:rPr>
          <w:sz w:val="28"/>
          <w:szCs w:val="28"/>
        </w:rPr>
      </w:pPr>
    </w:p>
    <w:p w:rsidR="00B46A6E" w:rsidRDefault="00B46A6E" w:rsidP="007F1BFA">
      <w:pPr>
        <w:jc w:val="both"/>
        <w:rPr>
          <w:sz w:val="28"/>
          <w:szCs w:val="28"/>
        </w:rPr>
      </w:pPr>
    </w:p>
    <w:p w:rsidR="00B46A6E" w:rsidRDefault="00B46A6E" w:rsidP="007F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B46A6E" w:rsidRDefault="00B46A6E" w:rsidP="00C87231">
      <w:pPr>
        <w:jc w:val="right"/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outlineLvl w:val="0"/>
        <w:rPr>
          <w:sz w:val="28"/>
          <w:szCs w:val="28"/>
        </w:rPr>
      </w:pPr>
    </w:p>
    <w:p w:rsidR="00B46A6E" w:rsidRDefault="00B46A6E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B46A6E" w:rsidRDefault="00B46A6E" w:rsidP="00C87231">
      <w:pPr>
        <w:shd w:val="clear" w:color="auto" w:fill="FFFFFF"/>
        <w:ind w:right="-6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УТВЕРЖДЕН</w:t>
      </w:r>
    </w:p>
    <w:p w:rsidR="00B46A6E" w:rsidRDefault="00B46A6E" w:rsidP="00C87231">
      <w:pPr>
        <w:shd w:val="clear" w:color="auto" w:fill="FFFFFF"/>
        <w:ind w:right="-6" w:firstLine="56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постановлением администрации  </w:t>
      </w:r>
    </w:p>
    <w:p w:rsidR="00B46A6E" w:rsidRDefault="00B46A6E" w:rsidP="00C87231">
      <w:pPr>
        <w:shd w:val="clear" w:color="auto" w:fill="FFFFFF"/>
        <w:ind w:right="-6" w:firstLine="567"/>
        <w:jc w:val="righ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сельского поселения «Село Булава»    </w:t>
      </w:r>
    </w:p>
    <w:p w:rsidR="00B46A6E" w:rsidRDefault="00B46A6E" w:rsidP="00C87231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B71E6">
        <w:rPr>
          <w:sz w:val="28"/>
          <w:szCs w:val="28"/>
        </w:rPr>
        <w:t xml:space="preserve">                   от _______ № ______</w:t>
      </w:r>
    </w:p>
    <w:p w:rsidR="00B46A6E" w:rsidRDefault="00B46A6E" w:rsidP="00C87231">
      <w:pPr>
        <w:pStyle w:val="3"/>
        <w:spacing w:after="0"/>
        <w:ind w:left="0" w:firstLine="567"/>
        <w:jc w:val="center"/>
        <w:rPr>
          <w:sz w:val="28"/>
          <w:szCs w:val="28"/>
        </w:rPr>
      </w:pPr>
    </w:p>
    <w:p w:rsidR="00B46A6E" w:rsidRDefault="00B46A6E" w:rsidP="00C87231">
      <w:pPr>
        <w:pStyle w:val="3"/>
        <w:spacing w:after="0"/>
        <w:ind w:left="0"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Р Я Д О К</w:t>
      </w:r>
    </w:p>
    <w:p w:rsidR="00B46A6E" w:rsidRDefault="00B46A6E" w:rsidP="00C87231">
      <w:pPr>
        <w:pStyle w:val="3"/>
        <w:spacing w:after="0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разработки и утверждения административных регламентов исполнения муниципальных функций</w:t>
      </w:r>
    </w:p>
    <w:p w:rsidR="00B46A6E" w:rsidRDefault="00B46A6E" w:rsidP="00C87231">
      <w:pPr>
        <w:pStyle w:val="3"/>
        <w:spacing w:after="0"/>
        <w:ind w:left="0" w:firstLine="567"/>
        <w:jc w:val="center"/>
        <w:rPr>
          <w:sz w:val="28"/>
          <w:szCs w:val="28"/>
        </w:rPr>
      </w:pPr>
    </w:p>
    <w:p w:rsidR="00B46A6E" w:rsidRDefault="00B46A6E" w:rsidP="00C87231">
      <w:pPr>
        <w:pStyle w:val="3"/>
        <w:spacing w:after="0"/>
        <w:ind w:left="0" w:firstLine="567"/>
        <w:jc w:val="center"/>
        <w:rPr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1.1.Настоящий Порядок устанавливает требования к разработке, экспертизе и утверждению административных регламентов исполнения муниципальных функций (далее – административные регламенты).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1.2.Административным регламентом является нормативный правовой акт администрации сельского поселения «Село Булава» (далее – администрация поселения), устанавливающий сроки и последовательность административных процедур (действий) администрации поселения при осуществлении муниципального контроля (надзора).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Административный регламент также устанавливает порядок взаимодействия между структурными подразделениями администрации поселения, их должностными лицами, взаимодействия администрации поселения с физическими и юридическими лицами, органами государственной власти, органами исполнительной власти и иными органами местного самоуправления, учреждениями и организациями при исполнении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proofErr w:type="gramStart"/>
      <w:r>
        <w:rPr>
          <w:sz w:val="28"/>
          <w:szCs w:val="28"/>
        </w:rPr>
        <w:t>Административные регламенты разрабатываются специалистами администрации поселения, к сфере деятельности  которых относится исполнение муниципальной функции (далее специалисты администрации), в соответствии с федеральными законами, иными нормативные правовыми актами Российской Федерации, Хабаровского края и муниципальными правовыми актами администрации сельского поселения, устанавливающих критерии, сроки  и последовательность выполнения административных процедур (действий) и (или) принятия решений, а также иных требований к порядку исполнения муниципальных функций.</w:t>
      </w:r>
      <w:proofErr w:type="gramEnd"/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При разработке административных регламентов специалисты администрации поселения предусматривают оптимизацию (повышение качества) исполнения муниципальных функций, в том числе: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упорядочение административных процедур (действий);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устранение избыточных административных процедур (действий);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>
        <w:rPr>
          <w:sz w:val="28"/>
          <w:szCs w:val="28"/>
        </w:rPr>
        <w:t xml:space="preserve">Специалисты администрации поселения, осуществляющие подготовку административного регламента, могут установить в административном регламенте сокращенные сроки исполнения муниципальной функции, а также сроки выполнения  административных </w:t>
      </w:r>
      <w:r>
        <w:rPr>
          <w:sz w:val="28"/>
          <w:szCs w:val="28"/>
        </w:rPr>
        <w:lastRenderedPageBreak/>
        <w:t>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  <w:proofErr w:type="gramEnd"/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ответственность должностных лиц администрации сельского поселения, исполняющих муниципальные функции, за несоблюдение ими  требований административных регламентов при выполнении административных процедур (действий);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осуществление отдельных административных процедур (действий) в электронной форме.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функции, при условии соответствующих изменений муниципальных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</w:t>
      </w:r>
      <w:proofErr w:type="gramStart"/>
      <w:r>
        <w:rPr>
          <w:sz w:val="28"/>
          <w:szCs w:val="28"/>
        </w:rPr>
        <w:t>Административные регламенты, разработанные специалистами администрации утверждаются</w:t>
      </w:r>
      <w:proofErr w:type="gramEnd"/>
      <w:r>
        <w:rPr>
          <w:sz w:val="28"/>
          <w:szCs w:val="28"/>
        </w:rPr>
        <w:t xml:space="preserve"> постановлением администрации сельского поселения.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</w:t>
      </w:r>
      <w:proofErr w:type="gramStart"/>
      <w:r>
        <w:rPr>
          <w:sz w:val="28"/>
          <w:szCs w:val="28"/>
        </w:rPr>
        <w:t>Исполнение администрацией сельского поселения отдельных государственных полномочий Российской Федерации, переданных ей на основании федерального закона с предоставлением субвенций из федерального бюджета, а также отдельных государственных полномочий Хабаровского края, переданных в установленном порядке законами Хабаровского края с предоставлением субвенций из краевого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органом исполнительной власти Хабаровского края, если иное</w:t>
      </w:r>
      <w:proofErr w:type="gramEnd"/>
      <w:r>
        <w:rPr>
          <w:sz w:val="28"/>
          <w:szCs w:val="28"/>
        </w:rPr>
        <w:t xml:space="preserve"> не установлено федеральным законом.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Административные регламенты подлежат опубликованию и размещаются в сети Интернет на официальном сайте администрации поселения, а также на официальных сайтах организаций, учреждений, участвующих в исполнении муниципальной функции.</w:t>
      </w:r>
    </w:p>
    <w:p w:rsidR="00B46A6E" w:rsidRDefault="00B46A6E" w:rsidP="00C87231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B46A6E" w:rsidRDefault="00B46A6E" w:rsidP="00C87231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Требования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Наименование административного регламента определяется с учетом формулировки, соответствующей редакции положения нормативного правового акта, которым  предусмотрена муниципальная функция.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В административный регламент включаются следующие разделы: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общие положения;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требования к порядку исполнения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состав, последовательность и сроки выполнения  административных процедур (действий), требования к порядку их выполнения, в том  числе особенности выполнения административных процедур (действий) в  электронной форме;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г)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досудебный (внесудебный) порядок обжалования решений и действий (бездействий) органа, исполняющего муниципальную функцию, а также их должностных лиц.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Раздел, касающийся общих положений, состоит из следующих подразделов: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наименование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наименование должности специалиста администрации сельского поселения, исполняющего муниципальную функцию. Если в исполнении муниципальной функции участвуют также иные органы, а также учреждения и организации, то указываются все перечисленные органы и организации, участие которых необходимо  при исполнении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предмет муниципального контроля (надзора);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права и обязанности должностных лиц при осуществлении муниципального контроля (надзора);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права и обязанности лиц, в отношении которых осуществляются мероприятия по контролю (надзора);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описание результатов исполнения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Раздел, касающийся требований к порядку исполнения муниципальной функции, состоит из следующих подразделов: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порядок информирования об исполнении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срок исполнения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В подразделе, касающемся порядка информирования об исполнении муниципальной функции, указываются следующие сведения: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информация о месте нахождения и графике работы  специалистов администрации сельского поселения, исполняющих муниципальную функцию, иных органов, учреждений и организаций, участие которых необходимо при исполнении муниципальной функции, способы получения информации о месте нахождения и графиках работы иных органов, учреждений и организаций, участвующих в исполнении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справочные телефоны специалистов администрации сельского поселения, исполняющих муниципальную функцию, а также иных органов, учреждений и организаций, участвующих в исполнении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адрес официального сайта администрации сельского поселения, иных органов, учреждений и организаций, участвующих в исполнении </w:t>
      </w:r>
      <w:r>
        <w:rPr>
          <w:sz w:val="28"/>
          <w:szCs w:val="28"/>
        </w:rPr>
        <w:lastRenderedPageBreak/>
        <w:t>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региональной информационной системы «Портал государственных и муниципальных услуг Хабаровского края»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pgu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khv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федеральной государственной информационной системы «Единый портал государственных и муниципальных услуг (функций)» </w:t>
      </w:r>
      <w:hyperlink r:id="rId5" w:history="1">
        <w:proofErr w:type="gramEnd"/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proofErr w:type="gramStart"/>
      </w:hyperlink>
      <w:r>
        <w:rPr>
          <w:sz w:val="28"/>
          <w:szCs w:val="28"/>
        </w:rPr>
        <w:t>;</w:t>
      </w:r>
      <w:proofErr w:type="gramEnd"/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порядок, форма и место размещения указанной в подпунктах «а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» настоящего пункта информации, в том числе на стендах в местах исполнения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начале указанного раздела указывается исчерпывающий перечень административных процедур, содержащихся в этом разделе.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2.9. Блок-схема исполнения муниципальной функции приводится в приложении к регламенту.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2.10. Описание каждой административной процедуры содержит следующие обязательные элементы: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основания для начала административной процедуры;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сведения о должностном лице,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выполнение 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критерии принятия решений;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2.11. Раздел, касающийся порядка и форм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функции, состоит из следующих подразделов: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 должностными лицами администрации сельского поселения положений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или решений;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порядок и периодичность осуществления плановых и внеплановых проверок полноты и качества исполнения муниципальной функции, в том числе порядок и 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ответственность должностных лиц администрации сельского поселения за решения и действия (бездействие), принимаемые (осуществляемые) ими в ходе исполнения муниципальной функции.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2.12. В разделе, касающемся досудебного (внесудебного) порядка обжалования решений и действий (бездействия)  должностных лиц администрации сельского поселения, исполняющих муниципальную функцию, указываются: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предмет досудебного (внесудебного) обжалования;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исчерпывающий перечень оснований для приостановления рассмотрения жалобы и случаев, в которых ответ на жалобу дается;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основания для начала процедуры досудебного (внесудебного) обжалования;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46A6E" w:rsidRDefault="00B46A6E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должностные лица, которым может быть направлена жалоба заявителя в  досудебном (внесудебном) порядке;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сроки рассмотрения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досудебного (внесудебного) обжалования.</w:t>
      </w: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независимой экспертизы</w:t>
      </w: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 целью проведения независимой экспертизы подготовленный проект административного регламента размещается разработавшим его структурным подразделением в сети Интернет на официальном сайте администрации  сельского поселения.</w:t>
      </w:r>
    </w:p>
    <w:p w:rsidR="00B46A6E" w:rsidRDefault="00B46A6E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46A6E" w:rsidRDefault="00B46A6E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B46A6E" w:rsidRDefault="00B46A6E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сельского поселения, который не может быть менее одного месяца со дня размещения проекта административного регламента на официальном сайте администрации сельского поселения.</w:t>
      </w:r>
    </w:p>
    <w:p w:rsidR="00B46A6E" w:rsidRDefault="00B46A6E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 результатам независимой экспертизы составляется заключение, которое направляется должностному лицу, являющимся  разработчиком административного регламента, который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B46A6E" w:rsidRDefault="00B46A6E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Проект административного регламента, доработанный с учетом замечаний и предложений, содержащихся в заключениях независимой экспертизы, подлежит согласованию в соответствии с </w:t>
      </w:r>
      <w:hyperlink r:id="rId6" w:history="1">
        <w:r>
          <w:rPr>
            <w:rStyle w:val="a3"/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администрации сельского поселения.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Не поступление заключения независимой экспертизы в структурное подразделение, являющееся разработчиком административного регламента, в срок, отведенный для проведения независимой экспертизы, не является препятствием для дальнейшего согласования.</w:t>
      </w:r>
    </w:p>
    <w:p w:rsidR="00B46A6E" w:rsidRDefault="00B46A6E" w:rsidP="00C872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bookmarkStart w:id="0" w:name="P81"/>
      <w:bookmarkEnd w:id="0"/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B46A6E" w:rsidRDefault="00B46A6E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B46A6E" w:rsidRDefault="00B46A6E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B46A6E" w:rsidRDefault="00B46A6E" w:rsidP="00C87231">
      <w:pPr>
        <w:shd w:val="clear" w:color="auto" w:fill="FFFFFF"/>
        <w:ind w:right="-6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УТВЕРЖДЕН</w:t>
      </w:r>
    </w:p>
    <w:p w:rsidR="00B46A6E" w:rsidRDefault="00B46A6E" w:rsidP="00C87231">
      <w:pPr>
        <w:shd w:val="clear" w:color="auto" w:fill="FFFFFF"/>
        <w:ind w:right="-6" w:firstLine="56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постановлением администрации  </w:t>
      </w:r>
    </w:p>
    <w:p w:rsidR="00B46A6E" w:rsidRDefault="00B46A6E" w:rsidP="00C87231">
      <w:pPr>
        <w:shd w:val="clear" w:color="auto" w:fill="FFFFFF"/>
        <w:ind w:right="-6" w:firstLine="567"/>
        <w:jc w:val="righ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сельского поселения «Село Булава»    </w:t>
      </w:r>
    </w:p>
    <w:p w:rsidR="00B46A6E" w:rsidRDefault="00B46A6E" w:rsidP="00C87231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B71E6">
        <w:rPr>
          <w:sz w:val="28"/>
          <w:szCs w:val="28"/>
        </w:rPr>
        <w:t xml:space="preserve">                   от ________ № _______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0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46A6E" w:rsidRDefault="00B46A6E" w:rsidP="00C87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</w:t>
      </w:r>
    </w:p>
    <w:p w:rsidR="00B46A6E" w:rsidRDefault="00B46A6E" w:rsidP="00C87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Порядке, применяются в том же значении, что и в Федеральном законе от 27 июля 2010 г. № 210-ФЗ "Об организации предоставления государственных и муниципальных услуг" (далее - Федеральный закон № 210-ФЗ).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специалистами администрации сельского поселения, к компетенции которых относится предоставление  муниципальных услуг (далее – специалисты администрации), в соответствии с федеральными законами, иными нормативными правовыми актами Российской Федерации, Хабаровского края,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  <w:proofErr w:type="gramEnd"/>
    </w:p>
    <w:p w:rsidR="00B46A6E" w:rsidRDefault="00B46A6E" w:rsidP="00C87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При разработке административных регламентов должностные лица администрации сельского поселения предусматривают оптимизацию (повышение качества) предоставления муниципальных услуг, в том числе: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сельского поселения,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субъекта Российской Федерации;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ответственность должностных лиц администрации сельского поселения,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услуги, при условии соответствующих изменений муниципальных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Административные регламенты, разработанные должностными лицами администрации сельского поселения, утверждаются постановлением администрации сельского поселения.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администрацией сельского поселения отдельных государственных полномочий Российской Федерации, переданных ей на основании федерального закона с предоставлением субвенций из федерального бюджета, а также отдельных государственных полномочий Хабаровского края, переданных в установленном порядке законами Хабаровского края с предоставлением субвенций из краевого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органом исполнительной власти Хабаровского края, если иное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установлено федеральным законом. </w:t>
      </w:r>
    </w:p>
    <w:p w:rsidR="00B46A6E" w:rsidRDefault="00B46A6E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Административные регламенты подлежат опубликованию и размещаются в сети Интернет на официальном сайте администрации сельского поселения, а также в местах предоставления муниципальной услуги.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регламентам</w:t>
      </w: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специалистов администрации сельского поселения, предоставляющих муниципальную услугу, иных органов, учреждений и организаций, участвующих в предоставлении муниципальной  услуги, способы получения информации о месте нахождения и графиках работы иных органов, учреждений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должностных лиц администрации сельского поселения, предоставляющих муниципальную услугу, а также иных органов, учреждений и организаций, участвующих в предоставлении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официальных сайтов администрации сельского поселения, иных органов, учреждений и организаций, участвующих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региональной информационной системы «Портал государственных и муниципальных услуг Хабаровского края»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pgu.khv.gov.ru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федеральной государственной информационной системы "Единый портал государственных и муниципальных услуг (функций)"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</w:t>
      </w:r>
      <w:proofErr w:type="gramEnd"/>
      <w:r>
        <w:rPr>
          <w:rFonts w:ascii="Times New Roman" w:hAnsi="Times New Roman" w:cs="Times New Roman"/>
          <w:sz w:val="28"/>
          <w:szCs w:val="28"/>
        </w:rPr>
        <w:t>.ru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услуги. 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должностного лица, предоставляющего муниципальную  услугу. Если в предоставлении муниципальной услуги участвуют также иные органы, учреждения и организаций, то указываются все органы учреждения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обращение в которые необходимо для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указываются требования пункта 3 статьи 7 Федерального закона № 210-ФЗ,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учреждения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иные органы, учреждения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приложений к административному регламенту, за исключением случаев, когда формы указанных документов установлены иными нормативными правовыми актами, а также случаев, когда законодательством Российской Федерации, субъекта Российской Федерации предусмотрена свободная форма подачи этих документов);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органов, учреждений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иными нормативными правовыми актами, а также случаев, когда законодательством Российской Федерации, субъекта Российской федерации предусмотрена свободная форма подачи этих документов). Непредставление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заявителем указанных документов не является основанием для отказа заявителю в предоставлении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(1)) указание на запрет требовать от заявителя: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органов, предоставляющих  муниципальную услугу и (или) им подведомственных организаций (учреждений), участвующих в предоставлении муниципальной услуги, за исключением документов, указанных в части 6 статьи 7 Федерального закона № 210-ФЗ;</w:t>
      </w:r>
      <w:proofErr w:type="gramEnd"/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срок и порядок регистрации запроса заявителя о предоставлении муниципальной услуги, в том числе в электронной форме;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с)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описывается процедура формирования и направления межведомственных запросов в органы, учреждения и  организации,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 услугу,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муниципальной услуги в электронной форме раздел должен содержать порядок осуществления в электронной форме, в том числе с использованием региональной информационной системы "Портал государственных и муниципальных услуг Хабаровского края"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pgu.khv.gov.ru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федеральной государственной информационной системы "Единый портал государственных и муниципальных услуг (функций)"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следующих административных процедур:</w:t>
      </w:r>
      <w:proofErr w:type="gramEnd"/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запроса о предоставлении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должностных лиц администрации сельского поселения, предоставляющих муниципальную услугу, с иными органами, учреждениями и организациями, участвующими в предоставлении муниципальной услуги, в том числе порядок и условия такого взаимодействия;</w:t>
      </w:r>
    </w:p>
    <w:p w:rsidR="00B46A6E" w:rsidRDefault="00B46A6E" w:rsidP="00C87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получение заявителем результата предоставления муниципальной услуги, если иное не установлено федеральным законом;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Блок-схема предоставления муниципальной услуги приводится в приложении к административному регламенту.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Раздел, касающийся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разделе, касающемся досудебного (внесудебного) порядка обжалования решений и действий (бездействия) органа, предоставляющего муниципальную  услугу, а также их должностных лиц, указываются: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 и его должностных лиц, при предоставлении муниципальной услуги (далее - жалоба);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 местного самоуправления и уполномоченные на рассмотрение жалобы должностные лица, которым может быть направлена жалоба;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сроки рассмотрения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информирования заявителя о результатах рассмотрения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порядок обжалования решения по жалобе;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независимой экспертизы</w:t>
      </w:r>
    </w:p>
    <w:p w:rsidR="00B46A6E" w:rsidRDefault="00B46A6E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 целью проведения независимой экспертизы подготовленный проект административного регламента размещается разработавшим его должностным лицом  в сети Интернет на официальном сайте администрации сельского поселения.</w:t>
      </w:r>
    </w:p>
    <w:p w:rsidR="00B46A6E" w:rsidRDefault="00B46A6E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46A6E" w:rsidRDefault="00B46A6E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B46A6E" w:rsidRDefault="00B46A6E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сельского поселения, который не может быть менее одного месяца со дня размещения проекта административного регламента на официальном сайте администрации сельского поселения.</w:t>
      </w:r>
    </w:p>
    <w:p w:rsidR="00B46A6E" w:rsidRDefault="00B46A6E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 результатам независимой экспертизы составляется заключение, которое направляется должностному лицу администрации сельского поселения, являющимся  разработчиком административного регламента, который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B46A6E" w:rsidRDefault="00B46A6E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Проект административного регламента, доработанный с учетом замечаний и предложений, содержащихся в заключениях независимой экспертизы, подлежит согласованию в соответствии с </w:t>
      </w:r>
      <w:hyperlink r:id="rId7" w:history="1">
        <w:r>
          <w:rPr>
            <w:rStyle w:val="a3"/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администрации сельского поселения.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Не поступление заключения независимой экспертизы должностному лицу администрации сельского поселения, являющемуся  разработчиком административного регламента, в срок, отведенный для проведения независимой экспертизы, не является препятствием для дальнейшего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согласования.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6E" w:rsidRDefault="00B46A6E" w:rsidP="00C87231"/>
    <w:p w:rsidR="00B46A6E" w:rsidRDefault="00B46A6E" w:rsidP="00C87231"/>
    <w:p w:rsidR="00B46A6E" w:rsidRDefault="00B46A6E"/>
    <w:sectPr w:rsidR="00B46A6E" w:rsidSect="000E71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formatting="1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231"/>
    <w:rsid w:val="000E71A5"/>
    <w:rsid w:val="003A6738"/>
    <w:rsid w:val="004855A5"/>
    <w:rsid w:val="004D1CAF"/>
    <w:rsid w:val="005074D3"/>
    <w:rsid w:val="00513D22"/>
    <w:rsid w:val="00514FD4"/>
    <w:rsid w:val="007F1BFA"/>
    <w:rsid w:val="00815E3E"/>
    <w:rsid w:val="009B71E6"/>
    <w:rsid w:val="00A32180"/>
    <w:rsid w:val="00B46A6E"/>
    <w:rsid w:val="00BB6DCD"/>
    <w:rsid w:val="00C87231"/>
    <w:rsid w:val="00C91B6A"/>
    <w:rsid w:val="00D84FE5"/>
    <w:rsid w:val="00F0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231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C872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8723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8723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872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4">
    <w:name w:val="Содержимое таблицы"/>
    <w:basedOn w:val="a"/>
    <w:uiPriority w:val="99"/>
    <w:rsid w:val="00C87231"/>
    <w:pPr>
      <w:suppressLineNumbers/>
      <w:suppressAutoHyphens/>
    </w:pPr>
    <w:rPr>
      <w:kern w:val="2"/>
      <w:lang w:eastAsia="ar-SA"/>
    </w:rPr>
  </w:style>
  <w:style w:type="paragraph" w:styleId="a5">
    <w:name w:val="Body Text"/>
    <w:basedOn w:val="a"/>
    <w:link w:val="a6"/>
    <w:uiPriority w:val="99"/>
    <w:semiHidden/>
    <w:rsid w:val="005074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074D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F1BFA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7F1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F1B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8F2A6750E8288D9823726C313699BA2CB7EFDE425CCB0A382D0D844E5A3EBA14D286403AB1E78F465A6CC6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8F2A6750E8288D9823726C313699BA2CB7EFDE425CCB0A382D0D844E5A3EBA14D286403AB1E78F465A6CC63F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pgu.khv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5817</Words>
  <Characters>33160</Characters>
  <Application>Microsoft Office Word</Application>
  <DocSecurity>0</DocSecurity>
  <Lines>276</Lines>
  <Paragraphs>77</Paragraphs>
  <ScaleCrop>false</ScaleCrop>
  <Company>Microsoft</Company>
  <LinksUpToDate>false</LinksUpToDate>
  <CharactersWithSpaces>38900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Yulia</cp:lastModifiedBy>
  <cp:revision>9</cp:revision>
  <cp:lastPrinted>2016-03-16T23:42:00Z</cp:lastPrinted>
  <dcterms:created xsi:type="dcterms:W3CDTF">2016-03-15T00:19:00Z</dcterms:created>
  <dcterms:modified xsi:type="dcterms:W3CDTF">2016-08-08T01:43:00Z</dcterms:modified>
</cp:coreProperties>
</file>