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13.03.2013              14-ра                              </w:t>
      </w:r>
    </w:p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C300DC" w:rsidRDefault="00C300DC" w:rsidP="00C300DC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О прекращении обработки персональных данных в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администрации  сельского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поселения  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</w:t>
      </w:r>
    </w:p>
    <w:p w:rsidR="00C300DC" w:rsidRDefault="00C300DC" w:rsidP="00C300DC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br/>
      </w:r>
      <w:r>
        <w:rPr>
          <w:rFonts w:ascii="Segoe UI" w:hAnsi="Segoe UI" w:cs="Segoe UI"/>
          <w:color w:val="000000"/>
          <w:sz w:val="28"/>
          <w:szCs w:val="28"/>
        </w:rPr>
        <w:br/>
        <w:t xml:space="preserve">         В соответствии с руководящими документами ФСТЭК России по обеспечению безопасности персональных данных при их обработке в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ИСПДн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и приказом ФСТЭК России, ФСБ России и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Мининформсвязи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РФ от 13 февраля 2008 года № 55/86/20 «Об утверждении порядка проведения классификации информационных систем персональных данных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»:</w:t>
      </w:r>
      <w:r>
        <w:rPr>
          <w:rFonts w:ascii="Segoe UI" w:hAnsi="Segoe UI" w:cs="Segoe UI"/>
          <w:color w:val="000000"/>
          <w:sz w:val="28"/>
          <w:szCs w:val="28"/>
        </w:rPr>
        <w:br/>
        <w:t>   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       1. При нахождении посторонних лиц в помещениях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администрации  сельского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поселения «Село Булава», в которых осуществляется обработка персональных данных, специалистам администрации сельского поселения запрещается вести работу по обработке персональных данных. В случае внезапного появления посторонних лиц в помещениях, в которых осуществляется обработка персональных данных, все работы по обработке персональных данных незамедлительно должны быть прекращены. </w:t>
      </w:r>
      <w:r>
        <w:rPr>
          <w:rFonts w:ascii="Segoe UI" w:hAnsi="Segoe UI" w:cs="Segoe UI"/>
          <w:color w:val="000000"/>
          <w:sz w:val="28"/>
          <w:szCs w:val="28"/>
        </w:rPr>
        <w:br/>
        <w:t>           2. Контроль над выполнением настоящего распоряжения оставляю за собой.</w:t>
      </w:r>
      <w:r>
        <w:rPr>
          <w:rFonts w:ascii="Segoe UI" w:hAnsi="Segoe UI" w:cs="Segoe UI"/>
          <w:color w:val="000000"/>
          <w:sz w:val="28"/>
          <w:szCs w:val="28"/>
        </w:rPr>
        <w:br/>
      </w:r>
      <w:r>
        <w:rPr>
          <w:rFonts w:ascii="Segoe UI" w:hAnsi="Segoe UI" w:cs="Segoe UI"/>
          <w:color w:val="000000"/>
          <w:sz w:val="28"/>
          <w:szCs w:val="28"/>
        </w:rPr>
        <w:br/>
      </w:r>
      <w:r>
        <w:rPr>
          <w:rFonts w:ascii="Segoe UI" w:hAnsi="Segoe UI" w:cs="Segoe UI"/>
          <w:color w:val="000000"/>
          <w:sz w:val="28"/>
          <w:szCs w:val="28"/>
        </w:rPr>
        <w:br/>
      </w:r>
      <w:r>
        <w:rPr>
          <w:rFonts w:ascii="Segoe UI" w:hAnsi="Segoe UI" w:cs="Segoe UI"/>
          <w:color w:val="000000"/>
          <w:sz w:val="28"/>
          <w:szCs w:val="28"/>
        </w:rPr>
        <w:br/>
        <w:t>Глава сельского поселения                                                               Н.П.Росугбу    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DC"/>
    <w:rsid w:val="00922861"/>
    <w:rsid w:val="00C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94F8C-92CF-4E77-A240-3734AD0F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2017-12-28T07:40:00Z</dcterms:created>
  <dcterms:modified xsi:type="dcterms:W3CDTF">2017-12-28T07:40:00Z</dcterms:modified>
</cp:coreProperties>
</file>