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A" w:rsidRPr="00CA655A" w:rsidRDefault="00CA655A" w:rsidP="00CA655A">
      <w:pPr>
        <w:pStyle w:val="a5"/>
        <w:jc w:val="center"/>
        <w:rPr>
          <w:rFonts w:ascii="Times New Roman" w:hAnsi="Times New Roman" w:cs="Times New Roman"/>
        </w:rPr>
      </w:pPr>
      <w:r w:rsidRPr="00CA655A">
        <w:rPr>
          <w:rFonts w:ascii="Times New Roman" w:hAnsi="Times New Roman" w:cs="Times New Roman"/>
          <w:noProof/>
        </w:rPr>
        <w:drawing>
          <wp:inline distT="0" distB="0" distL="0" distR="0">
            <wp:extent cx="1323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5A" w:rsidRPr="00CA655A" w:rsidRDefault="00CA655A" w:rsidP="00CA65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655A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CA655A" w:rsidRPr="00CA655A" w:rsidRDefault="00CA655A" w:rsidP="00CA65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655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CA655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CA655A" w:rsidRPr="00CA655A" w:rsidRDefault="00CA655A" w:rsidP="00CA65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655A" w:rsidRPr="00CA655A" w:rsidRDefault="00CA655A" w:rsidP="00CA65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655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A655A" w:rsidRPr="00CA655A" w:rsidRDefault="00CA655A" w:rsidP="00CA655A">
      <w:pPr>
        <w:pStyle w:val="a5"/>
        <w:jc w:val="center"/>
        <w:rPr>
          <w:rFonts w:ascii="Times New Roman" w:hAnsi="Times New Roman" w:cs="Times New Roman"/>
        </w:rPr>
      </w:pPr>
    </w:p>
    <w:p w:rsidR="00CA655A" w:rsidRPr="00CA655A" w:rsidRDefault="00CA655A" w:rsidP="00CA655A">
      <w:pPr>
        <w:pStyle w:val="a5"/>
        <w:jc w:val="center"/>
        <w:rPr>
          <w:rFonts w:ascii="Times New Roman" w:hAnsi="Times New Roman" w:cs="Times New Roman"/>
        </w:rPr>
      </w:pPr>
    </w:p>
    <w:p w:rsidR="00CA655A" w:rsidRPr="00CA655A" w:rsidRDefault="00CA655A" w:rsidP="00CA655A">
      <w:pPr>
        <w:pStyle w:val="a5"/>
        <w:rPr>
          <w:rFonts w:ascii="Times New Roman" w:hAnsi="Times New Roman" w:cs="Times New Roman"/>
          <w:sz w:val="28"/>
          <w:szCs w:val="28"/>
        </w:rPr>
      </w:pPr>
      <w:r w:rsidRPr="00CA65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655A">
        <w:rPr>
          <w:rFonts w:ascii="Times New Roman" w:hAnsi="Times New Roman" w:cs="Times New Roman"/>
          <w:sz w:val="28"/>
          <w:szCs w:val="28"/>
        </w:rPr>
        <w:t>.11.2017 г.    № 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655A">
        <w:rPr>
          <w:rFonts w:ascii="Times New Roman" w:hAnsi="Times New Roman" w:cs="Times New Roman"/>
          <w:sz w:val="28"/>
          <w:szCs w:val="28"/>
        </w:rPr>
        <w:t>-р</w:t>
      </w:r>
    </w:p>
    <w:p w:rsidR="00CA655A" w:rsidRPr="00CA655A" w:rsidRDefault="00CA655A" w:rsidP="00CA655A">
      <w:pPr>
        <w:pStyle w:val="a5"/>
        <w:rPr>
          <w:rFonts w:ascii="Times New Roman" w:hAnsi="Times New Roman" w:cs="Times New Roman"/>
          <w:sz w:val="28"/>
          <w:szCs w:val="28"/>
        </w:rPr>
      </w:pPr>
      <w:r w:rsidRPr="00CA65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A65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655A">
        <w:rPr>
          <w:rFonts w:ascii="Times New Roman" w:hAnsi="Times New Roman" w:cs="Times New Roman"/>
          <w:sz w:val="28"/>
          <w:szCs w:val="28"/>
        </w:rPr>
        <w:t>улава</w:t>
      </w:r>
    </w:p>
    <w:p w:rsidR="00CA655A" w:rsidRPr="00CA655A" w:rsidRDefault="00CA655A" w:rsidP="00CA65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>О запрете курения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> </w:t>
      </w:r>
    </w:p>
    <w:p w:rsidR="00CA655A" w:rsidRPr="00CA655A" w:rsidRDefault="00CA655A" w:rsidP="00CA65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55A"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пунктом 1 части 2 статьи 12 Федерального закона от 23.02.2013г № 15 «Об охране здоровья граждан от воздействия окружающего табачного дыма и последствий потребления табака», приказа Министерства здравоохранения Российской Федерации от 30.05.2013г № 340н «Об утверждении требований к знаку о запрете курения и к порядку его размещения», в целях соблюдения прав граждан в сфере охраны здоровья граждан</w:t>
      </w:r>
      <w:proofErr w:type="gramEnd"/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от воздействия окружающего табачного дыма и последствий потребления табака, </w:t>
      </w:r>
      <w:r w:rsidRPr="00CA655A">
        <w:rPr>
          <w:rFonts w:ascii="Times New Roman" w:hAnsi="Times New Roman" w:cs="Times New Roman"/>
          <w:sz w:val="28"/>
          <w:szCs w:val="28"/>
        </w:rPr>
        <w:t xml:space="preserve">а так же в целях обеспечения пожарной безопасности: </w:t>
      </w:r>
    </w:p>
    <w:p w:rsidR="00CA655A" w:rsidRPr="00CA655A" w:rsidRDefault="00CA655A" w:rsidP="00CA65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>1. Утвердить Положение о запрете курения в здании 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Хабаровского края (дале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поселения)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  и на прилегающей территории (Приложение).</w:t>
      </w:r>
    </w:p>
    <w:p w:rsidR="00CA655A" w:rsidRPr="00CA655A" w:rsidRDefault="00CA655A" w:rsidP="00CA65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>2. Запретить курение табака сотрудникам и посетителям в здании и на территории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655A" w:rsidRPr="00CA655A" w:rsidRDefault="00CA655A" w:rsidP="00CA65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ar-SA"/>
        </w:rPr>
        <w:t>Специалисту администрации поселения 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Новрузова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Е.А.)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 информацию о запрете курения табака в здании и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поселения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> разместить на сайте.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3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.1. Обеспечить приобретение и размещение знаков </w:t>
      </w:r>
      <w:proofErr w:type="gramStart"/>
      <w:r w:rsidRPr="00CA655A">
        <w:rPr>
          <w:rFonts w:ascii="Times New Roman" w:hAnsi="Times New Roman" w:cs="Times New Roman"/>
          <w:sz w:val="28"/>
          <w:szCs w:val="28"/>
          <w:lang w:eastAsia="ar-SA"/>
        </w:rPr>
        <w:t>о запрете курения в соответствии с Требованиями к знаку о запрете</w:t>
      </w:r>
      <w:proofErr w:type="gramEnd"/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курения и к порядку его размещения, утв. Приказом Минздрава РФ от 30.05.2013г № 340н.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3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.2. Довести до сведения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сотрудников и</w:t>
      </w:r>
      <w:r w:rsidR="001E32B4">
        <w:rPr>
          <w:rFonts w:ascii="Times New Roman" w:hAnsi="Times New Roman" w:cs="Times New Roman"/>
          <w:sz w:val="28"/>
          <w:szCs w:val="28"/>
          <w:lang w:eastAsia="ar-SA"/>
        </w:rPr>
        <w:t xml:space="preserve"> индивидуальных предпринимателей, организаций арендующих помещения в здании администрации сельского поселения «Село Булава» с 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> положени</w:t>
      </w:r>
      <w:r w:rsidR="001E32B4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23.02.2013г. №15-ФЗ «Об охране здоровья граждан от воздействия окружающего табачного дыма и последствий потребления табака», предупредив их об ответственности за его невыполнение.</w:t>
      </w:r>
    </w:p>
    <w:p w:rsidR="00CA655A" w:rsidRPr="00CA655A" w:rsidRDefault="001E32B4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4</w:t>
      </w:r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распоряжения возложить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главного специалиста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Гарасюк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Ю.Н.</w:t>
      </w:r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E32B4" w:rsidRDefault="001E32B4" w:rsidP="00CA6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="001E32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1E32B4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4644" w:type="dxa"/>
        <w:tblLayout w:type="fixed"/>
        <w:tblLook w:val="0000"/>
      </w:tblPr>
      <w:tblGrid>
        <w:gridCol w:w="4785"/>
      </w:tblGrid>
      <w:tr w:rsidR="00CA655A" w:rsidRPr="00CA655A" w:rsidTr="00AF1592">
        <w:tc>
          <w:tcPr>
            <w:tcW w:w="4785" w:type="dxa"/>
            <w:shd w:val="clear" w:color="auto" w:fill="FFFFFF"/>
          </w:tcPr>
          <w:p w:rsidR="00CA655A" w:rsidRPr="00CA655A" w:rsidRDefault="00CA655A" w:rsidP="00CA65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</w:t>
            </w:r>
            <w:r w:rsidRPr="00CA65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CA655A" w:rsidRPr="00CA655A" w:rsidRDefault="00CA655A" w:rsidP="00CA65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65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 распоряжению главы администрации</w:t>
            </w:r>
            <w:r w:rsidR="001E32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CA655A" w:rsidRPr="00CA655A" w:rsidRDefault="001E32B4" w:rsidP="00CA65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«Село Булава»</w:t>
            </w:r>
            <w:r w:rsidR="00CA655A" w:rsidRPr="00CA65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  <w:p w:rsidR="00CA655A" w:rsidRPr="001E32B4" w:rsidRDefault="00CA655A" w:rsidP="001E32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65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1E32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14.11.2017  № 69-ра</w:t>
            </w:r>
          </w:p>
        </w:tc>
      </w:tr>
    </w:tbl>
    <w:p w:rsidR="001E32B4" w:rsidRDefault="001E32B4" w:rsidP="00CA655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A655A" w:rsidRPr="00CA655A" w:rsidRDefault="001E32B4" w:rsidP="00CA655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</w:t>
      </w:r>
      <w:r w:rsidR="00CA655A" w:rsidRPr="00CA65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запрете курения в здании и на прилегающей территории сельского </w:t>
      </w:r>
      <w:r w:rsidR="001E32B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поселения «Село Булава» </w:t>
      </w:r>
      <w:proofErr w:type="spellStart"/>
      <w:r w:rsidR="001E32B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Ульчского</w:t>
      </w:r>
      <w:proofErr w:type="spellEnd"/>
      <w:r w:rsidR="001E32B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Хабаровского края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> 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> </w:t>
      </w:r>
    </w:p>
    <w:p w:rsidR="00CA655A" w:rsidRPr="00CA655A" w:rsidRDefault="001E32B4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>1.1.Настоящее положение разработано в соответствии с требованиями пунктом 1 части 1 статьи 12 Федерального закона от 23.02.2013г № 15 «Об охране здоровья граждан от воздействия окружающего табачного дыма и последствий потребления табака», а также приказа Министерства здравоохранения Российской Федерации от 30.05.2013г № 340н «Об утверждении требований к знаку о запрете курения и к порядку его размещения», и служит для</w:t>
      </w:r>
      <w:proofErr w:type="gramEnd"/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создания благоприятной обстановки для работы, безопасных условий пребывания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здании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Хабаровского края.</w:t>
      </w:r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> </w:t>
      </w:r>
    </w:p>
    <w:p w:rsidR="00CA655A" w:rsidRPr="00CA655A" w:rsidRDefault="00FE32E4" w:rsidP="00CA6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>1.2. Согласно пункту 1 части 1 статьи 12 Федерального закона от 23.02.2013г № 15-ФЗ, </w:t>
      </w:r>
      <w:r w:rsidR="00CA655A" w:rsidRPr="00CA65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для предотвращения воздействия окружающего табачного дыма на здоровье человека запрещается курение </w:t>
      </w:r>
      <w:r w:rsidR="00CA655A" w:rsidRPr="00CA65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CA655A" w:rsidRPr="00CA655A">
        <w:rPr>
          <w:rFonts w:ascii="Times New Roman" w:hAnsi="Times New Roman" w:cs="Times New Roman"/>
          <w:sz w:val="28"/>
          <w:szCs w:val="28"/>
        </w:rPr>
        <w:t>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спорта.</w:t>
      </w:r>
    </w:p>
    <w:p w:rsidR="00CA655A" w:rsidRPr="00CA655A" w:rsidRDefault="00FE32E4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>1.3. Для обозначения размещается знак о запрете курения, требования к которому и к порядку, размещения которого, установлены приказом Министерства здравоохранения Российской Федерации от 30.05.2013г № 340н.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> 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>2. Контроль и ответственность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> </w:t>
      </w:r>
    </w:p>
    <w:p w:rsidR="00CA655A" w:rsidRPr="00CA655A" w:rsidRDefault="00FE32E4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proofErr w:type="gramStart"/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положения осуществляется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Главным специалистом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Хабаровского края.</w:t>
      </w:r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       2.</w:t>
      </w:r>
      <w:r w:rsidR="00FE32E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>. В случае</w:t>
      </w:r>
      <w:proofErr w:type="gramStart"/>
      <w:r w:rsidRPr="00CA655A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если сотрудник или посетитель нарушил данное Положение, принимаются меры по исправлению ситуации: беседа о вреде курения, привлечение к административной, дисциплинарной ответственности.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        2.</w:t>
      </w:r>
      <w:r w:rsidR="00FE32E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. Нарушение законодательства о запрете курения влечет за собой привлечение к административной ответственности в соответствии с 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законодательством (ст.ст. 6.24-6.25 Кодекса Российской Федерации об административных правонарушениях</w:t>
      </w:r>
      <w:r w:rsidR="00FE32E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CA655A">
        <w:rPr>
          <w:rFonts w:ascii="Times New Roman" w:hAnsi="Times New Roman" w:cs="Times New Roman"/>
          <w:sz w:val="28"/>
          <w:szCs w:val="28"/>
          <w:lang w:eastAsia="ar-SA"/>
        </w:rPr>
        <w:t> </w:t>
      </w:r>
    </w:p>
    <w:p w:rsidR="00CA655A" w:rsidRPr="00CA655A" w:rsidRDefault="00FE32E4" w:rsidP="00CA65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>. Систематическое несоблюдение требований настоящего положения влечет за собой для работников 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поселения</w:t>
      </w:r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> </w:t>
      </w:r>
      <w:proofErr w:type="gramStart"/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>–д</w:t>
      </w:r>
      <w:proofErr w:type="gramEnd"/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исциплинарную ответственность, согласно правилам внутреннего трудового распорядка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Хабаровского края.</w:t>
      </w:r>
      <w:r w:rsidR="00CA655A" w:rsidRPr="00CA655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A655A" w:rsidRPr="00CA655A" w:rsidRDefault="00CA655A" w:rsidP="00CA6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A655A" w:rsidRPr="00CA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55A"/>
    <w:rsid w:val="001E32B4"/>
    <w:rsid w:val="004F1EDD"/>
    <w:rsid w:val="00CA655A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55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6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Admin_Bulava</dc:creator>
  <cp:keywords/>
  <dc:description/>
  <cp:lastModifiedBy>Admin_Bulava</cp:lastModifiedBy>
  <cp:revision>2</cp:revision>
  <cp:lastPrinted>2017-11-15T04:44:00Z</cp:lastPrinted>
  <dcterms:created xsi:type="dcterms:W3CDTF">2017-11-15T04:02:00Z</dcterms:created>
  <dcterms:modified xsi:type="dcterms:W3CDTF">2017-11-15T04:45:00Z</dcterms:modified>
</cp:coreProperties>
</file>